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36" w:rsidRDefault="00E704BE">
      <w:pPr>
        <w:pStyle w:val="a1"/>
        <w:jc w:val="center"/>
      </w:pPr>
      <w:r>
        <w:rPr>
          <w:rFonts w:ascii="Times New Roman" w:hAnsi="Times New Roman"/>
        </w:rPr>
        <w:t>Оперативная обстановка</w:t>
      </w:r>
    </w:p>
    <w:p w:rsidR="00723336" w:rsidRDefault="00E704BE">
      <w:pPr>
        <w:pStyle w:val="a1"/>
        <w:jc w:val="center"/>
      </w:pPr>
      <w:r>
        <w:rPr>
          <w:rFonts w:ascii="Times New Roman" w:hAnsi="Times New Roman"/>
        </w:rPr>
        <w:t>за период с 01.04.2024 г. по 07.04.2024 г.</w:t>
      </w:r>
    </w:p>
    <w:p w:rsidR="00723336" w:rsidRDefault="00723336">
      <w:pPr>
        <w:pStyle w:val="a1"/>
        <w:ind w:firstLine="709"/>
        <w:rPr>
          <w:rFonts w:ascii="Times New Roman" w:hAnsi="Times New Roman"/>
        </w:rPr>
      </w:pPr>
    </w:p>
    <w:p w:rsidR="00723336" w:rsidRDefault="00E704BE">
      <w:pPr>
        <w:pStyle w:val="a1"/>
        <w:ind w:firstLine="709"/>
      </w:pPr>
      <w:r>
        <w:rPr>
          <w:rFonts w:ascii="Times New Roman" w:hAnsi="Times New Roman"/>
        </w:rPr>
        <w:t xml:space="preserve">В Тайшетском районе за </w:t>
      </w:r>
      <w:r>
        <w:rPr>
          <w:rFonts w:ascii="Times New Roman" w:hAnsi="Times New Roman"/>
        </w:rPr>
        <w:t>текущий</w:t>
      </w:r>
      <w:r>
        <w:rPr>
          <w:rFonts w:ascii="Times New Roman" w:hAnsi="Times New Roman"/>
        </w:rPr>
        <w:t xml:space="preserve"> период произош</w:t>
      </w:r>
      <w:r>
        <w:rPr>
          <w:rFonts w:ascii="Times New Roman" w:hAnsi="Times New Roman"/>
        </w:rPr>
        <w:t>ло 3 пожара, из них 2 пожара в жилом секторе и 1 пожар на участке автодороги.</w:t>
      </w:r>
    </w:p>
    <w:p w:rsidR="00723336" w:rsidRDefault="00E704BE">
      <w:pPr>
        <w:pStyle w:val="a1"/>
        <w:ind w:firstLine="709"/>
      </w:pPr>
      <w:r>
        <w:rPr>
          <w:rFonts w:ascii="Times New Roman" w:hAnsi="Times New Roman"/>
        </w:rPr>
        <w:t>Травмированные, погибшие на пожарах отсутствуют.</w:t>
      </w:r>
    </w:p>
    <w:p w:rsidR="00723336" w:rsidRDefault="00723336">
      <w:pPr>
        <w:pStyle w:val="a1"/>
        <w:ind w:firstLine="709"/>
        <w:rPr>
          <w:rFonts w:ascii="Times New Roman" w:hAnsi="Times New Roman"/>
        </w:rPr>
      </w:pPr>
    </w:p>
    <w:p w:rsidR="00723336" w:rsidRDefault="00E704BE">
      <w:pPr>
        <w:pStyle w:val="a1"/>
        <w:ind w:firstLine="709"/>
      </w:pPr>
      <w:r>
        <w:rPr>
          <w:rFonts w:ascii="Times New Roman" w:hAnsi="Times New Roman"/>
        </w:rPr>
        <w:t xml:space="preserve">Краткая </w:t>
      </w:r>
      <w:r>
        <w:rPr>
          <w:rFonts w:ascii="Times New Roman" w:hAnsi="Times New Roman"/>
        </w:rPr>
        <w:t>информация о наиболее значимых пожарах:</w:t>
      </w:r>
    </w:p>
    <w:p w:rsidR="00723336" w:rsidRDefault="00E704BE">
      <w:pPr>
        <w:pStyle w:val="a1"/>
        <w:ind w:firstLine="709"/>
      </w:pPr>
      <w:r>
        <w:rPr>
          <w:rFonts w:ascii="Times New Roman" w:hAnsi="Times New Roman"/>
        </w:rPr>
        <w:t xml:space="preserve">1. 02.04.2024 г. в 00 час. 34 мин. </w:t>
      </w:r>
      <w:r>
        <w:rPr>
          <w:rFonts w:ascii="Times New Roman" w:hAnsi="Times New Roman"/>
          <w:color w:val="000000"/>
          <w:szCs w:val="28"/>
        </w:rPr>
        <w:t xml:space="preserve">поступило сообщение о том, что по адресу Тайшетский р-он, </w:t>
      </w:r>
      <w:r>
        <w:rPr>
          <w:rFonts w:ascii="Times New Roman" w:hAnsi="Times New Roman"/>
          <w:color w:val="000000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Cs w:val="28"/>
        </w:rPr>
        <w:t>Половино</w:t>
      </w:r>
      <w:proofErr w:type="spellEnd"/>
      <w:r>
        <w:rPr>
          <w:rFonts w:ascii="Times New Roman" w:hAnsi="Times New Roman"/>
          <w:color w:val="000000"/>
          <w:szCs w:val="28"/>
        </w:rPr>
        <w:t>-Черемхово, пер. Пионерский, д. 5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виден дым</w:t>
      </w:r>
      <w:r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color w:val="000000"/>
          <w:szCs w:val="28"/>
        </w:rPr>
        <w:t>По прибытии первого пожарного подразделения было установлено, что и</w:t>
      </w:r>
      <w:r>
        <w:rPr>
          <w:rFonts w:ascii="Times New Roman" w:hAnsi="Times New Roman"/>
          <w:color w:val="000000"/>
          <w:szCs w:val="28"/>
        </w:rPr>
        <w:t xml:space="preserve">з дома идет дым, есть угроза распространения огня. На тушение пожара был подан 1 ствол РСКУ-50. Открытое горение было ликвидировано в 00 час. 50 мин. Последствия пожара ликвидированы в 01 час. 45 мин. В результате пожара повреждена внутренняя стена жилого </w:t>
      </w:r>
      <w:r>
        <w:rPr>
          <w:rFonts w:ascii="Times New Roman" w:hAnsi="Times New Roman"/>
          <w:color w:val="000000"/>
          <w:szCs w:val="28"/>
        </w:rPr>
        <w:t xml:space="preserve">дома на площади 6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. В ходе </w:t>
      </w:r>
      <w:proofErr w:type="spellStart"/>
      <w:r>
        <w:rPr>
          <w:rFonts w:ascii="Times New Roman" w:hAnsi="Times New Roman"/>
          <w:color w:val="000000"/>
          <w:szCs w:val="28"/>
        </w:rPr>
        <w:t>доследственной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проверки сотрудниками дознания было установлено, что причиной пожара явился аварийный режим работы электрооборудования.</w:t>
      </w:r>
    </w:p>
    <w:p w:rsidR="00723336" w:rsidRDefault="00E704BE">
      <w:pPr>
        <w:pStyle w:val="a1"/>
        <w:ind w:firstLine="709"/>
      </w:pPr>
      <w:r>
        <w:rPr>
          <w:rFonts w:ascii="Times New Roman" w:hAnsi="Times New Roman"/>
          <w:color w:val="000000"/>
          <w:szCs w:val="28"/>
        </w:rPr>
        <w:t>2. 04.04.2024 г. в 12 час. 58 мин. поступило сообщение о том, что по адресу Тайшетский р-о</w:t>
      </w:r>
      <w:r>
        <w:rPr>
          <w:rFonts w:ascii="Times New Roman" w:hAnsi="Times New Roman"/>
          <w:color w:val="000000"/>
          <w:szCs w:val="28"/>
        </w:rPr>
        <w:t xml:space="preserve">н, а/д Гоголевка - </w:t>
      </w:r>
      <w:proofErr w:type="spellStart"/>
      <w:r>
        <w:rPr>
          <w:rFonts w:ascii="Times New Roman" w:hAnsi="Times New Roman"/>
          <w:color w:val="000000"/>
          <w:szCs w:val="28"/>
        </w:rPr>
        <w:t>Костомарово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горит грейдер. По прибытии первого пожарного подразделения было установлено, что грейдер полностью охвачен огнем. На тушение пожара был подан 1 ствол РСКУ-50. Открытое горение было ликвидировано в 13 час. 36 мин. Последствия </w:t>
      </w:r>
      <w:r>
        <w:rPr>
          <w:rFonts w:ascii="Times New Roman" w:hAnsi="Times New Roman"/>
          <w:color w:val="000000"/>
          <w:szCs w:val="28"/>
        </w:rPr>
        <w:t xml:space="preserve">пожара ликвидированы в 14 час. 20 мин. В результате пожара уничтожены сгораемые части грейдера на площади 6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. По данному факту проводится </w:t>
      </w:r>
      <w:proofErr w:type="spellStart"/>
      <w:r>
        <w:rPr>
          <w:rFonts w:ascii="Times New Roman" w:hAnsi="Times New Roman"/>
          <w:color w:val="000000"/>
          <w:szCs w:val="28"/>
        </w:rPr>
        <w:t>доследственная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проверка, предполагаемой причиной пожара является аварийный режим электрооборудования грейдера.</w:t>
      </w:r>
    </w:p>
    <w:p w:rsidR="00723336" w:rsidRDefault="00E704BE">
      <w:pPr>
        <w:pStyle w:val="a1"/>
        <w:ind w:firstLine="709"/>
      </w:pPr>
      <w:r>
        <w:rPr>
          <w:rFonts w:ascii="Times New Roman" w:hAnsi="Times New Roman"/>
          <w:color w:val="000000"/>
          <w:szCs w:val="28"/>
        </w:rPr>
        <w:t xml:space="preserve">3. </w:t>
      </w:r>
      <w:r>
        <w:rPr>
          <w:rFonts w:ascii="Times New Roman" w:hAnsi="Times New Roman"/>
          <w:color w:val="000000"/>
          <w:szCs w:val="28"/>
        </w:rPr>
        <w:t xml:space="preserve">06.04.2024 г. в 03 час. 04 мин. поступило сообщение о том, что по адресу Тайшетский р-он, с. Джогино, ул. </w:t>
      </w:r>
      <w:proofErr w:type="gramStart"/>
      <w:r>
        <w:rPr>
          <w:rFonts w:ascii="Times New Roman" w:hAnsi="Times New Roman"/>
          <w:color w:val="000000"/>
          <w:szCs w:val="28"/>
        </w:rPr>
        <w:t>Береговая</w:t>
      </w:r>
      <w:proofErr w:type="gramEnd"/>
      <w:r>
        <w:rPr>
          <w:rFonts w:ascii="Times New Roman" w:hAnsi="Times New Roman"/>
          <w:color w:val="000000"/>
          <w:szCs w:val="28"/>
        </w:rPr>
        <w:t>, д. 6 горит дом. По прибытии первого пожарного подразделения было установлено, что горит кровля дома, есть угроза распространения огня. На т</w:t>
      </w:r>
      <w:r>
        <w:rPr>
          <w:rFonts w:ascii="Times New Roman" w:hAnsi="Times New Roman"/>
          <w:color w:val="000000"/>
          <w:szCs w:val="28"/>
        </w:rPr>
        <w:t xml:space="preserve">ушение пожара было подано 2 ствола РСКУ-50. Открытое горение было ликвидировано в 04 час. 31 мин. Последствия пожара ликвидированы в 07 час. 50 мин. В результате пожара поврежден жилой дом на площади 60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. По данному факту проводится </w:t>
      </w:r>
      <w:proofErr w:type="spellStart"/>
      <w:r>
        <w:rPr>
          <w:rFonts w:ascii="Times New Roman" w:hAnsi="Times New Roman"/>
          <w:color w:val="000000"/>
          <w:szCs w:val="28"/>
        </w:rPr>
        <w:t>доследственная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пров</w:t>
      </w:r>
      <w:r>
        <w:rPr>
          <w:rFonts w:ascii="Times New Roman" w:hAnsi="Times New Roman"/>
          <w:color w:val="000000"/>
          <w:szCs w:val="28"/>
        </w:rPr>
        <w:t>ерка, предполагаемой причиной пожара является аварийный режим электросети.</w:t>
      </w:r>
    </w:p>
    <w:p w:rsidR="00723336" w:rsidRDefault="00723336">
      <w:pPr>
        <w:pStyle w:val="a1"/>
        <w:ind w:firstLine="709"/>
        <w:rPr>
          <w:rFonts w:ascii="Times New Roman" w:hAnsi="Times New Roman"/>
          <w:color w:val="000000"/>
          <w:szCs w:val="28"/>
        </w:rPr>
      </w:pPr>
    </w:p>
    <w:p w:rsidR="00723336" w:rsidRDefault="00E704BE">
      <w:pPr>
        <w:pStyle w:val="a1"/>
        <w:ind w:firstLine="709"/>
      </w:pPr>
      <w:r>
        <w:rPr>
          <w:rFonts w:ascii="Times New Roman" w:hAnsi="Times New Roman"/>
        </w:rPr>
        <w:t xml:space="preserve">Всего, по состоянию на 08.04.2024 г., на территории Тайшетского района произошло </w:t>
      </w:r>
      <w:r>
        <w:rPr>
          <w:rFonts w:ascii="Times New Roman" w:hAnsi="Times New Roman"/>
          <w:color w:val="000000"/>
          <w:highlight w:val="white"/>
        </w:rPr>
        <w:t>67</w:t>
      </w:r>
      <w:r>
        <w:rPr>
          <w:rFonts w:ascii="Times New Roman" w:hAnsi="Times New Roman"/>
        </w:rPr>
        <w:t xml:space="preserve"> пожаров, что больше на 19 случаев по сравнению с аналогичным периодом прошлого года, за который </w:t>
      </w:r>
      <w:r>
        <w:rPr>
          <w:rFonts w:ascii="Times New Roman" w:hAnsi="Times New Roman"/>
        </w:rPr>
        <w:t>произошло 48 пожаров.</w:t>
      </w:r>
    </w:p>
    <w:p w:rsidR="00723336" w:rsidRDefault="00723336">
      <w:pPr>
        <w:pStyle w:val="a1"/>
        <w:ind w:firstLine="709"/>
        <w:rPr>
          <w:rFonts w:ascii="Times New Roman" w:hAnsi="Times New Roman"/>
        </w:rPr>
      </w:pPr>
    </w:p>
    <w:p w:rsidR="00723336" w:rsidRDefault="00E704BE">
      <w:pPr>
        <w:pStyle w:val="a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ПОМНИТЕ: защита имущества от пожаров и обеспечение безопасности</w:t>
      </w:r>
      <w:r>
        <w:rPr>
          <w:rFonts w:ascii="Times New Roman" w:hAnsi="Times New Roman"/>
          <w:color w:val="000000"/>
          <w:szCs w:val="28"/>
        </w:rPr>
        <w:t> </w:t>
      </w:r>
      <w:r>
        <w:rPr>
          <w:rFonts w:ascii="Times New Roman" w:hAnsi="Times New Roman"/>
          <w:color w:val="000000"/>
          <w:szCs w:val="28"/>
        </w:rPr>
        <w:t>своего здоровья и жизни зависит только от вас!</w:t>
      </w:r>
    </w:p>
    <w:p w:rsidR="00723336" w:rsidRDefault="00723336">
      <w:pPr>
        <w:pStyle w:val="a1"/>
        <w:ind w:firstLine="709"/>
        <w:rPr>
          <w:color w:val="000000"/>
        </w:rPr>
      </w:pPr>
    </w:p>
    <w:p w:rsidR="00723336" w:rsidRDefault="00E704BE">
      <w:pPr>
        <w:pStyle w:val="a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При возникновении чрезвычайных ситуаций необходимо звонить по единому телефону спасения «01», сотовая связь «101», «112» </w:t>
      </w:r>
      <w:r>
        <w:rPr>
          <w:rFonts w:ascii="Times New Roman" w:hAnsi="Times New Roman"/>
          <w:color w:val="000000"/>
          <w:szCs w:val="28"/>
        </w:rPr>
        <w:t>со всех мобильных операторов.</w:t>
      </w:r>
    </w:p>
    <w:p w:rsidR="00723336" w:rsidRDefault="00723336">
      <w:pPr>
        <w:pStyle w:val="a1"/>
        <w:rPr>
          <w:rFonts w:ascii="Times New Roman" w:hAnsi="Times New Roman"/>
        </w:rPr>
      </w:pPr>
      <w:bookmarkStart w:id="0" w:name="_GoBack"/>
      <w:bookmarkEnd w:id="0"/>
    </w:p>
    <w:p w:rsidR="00723336" w:rsidRDefault="00E704BE">
      <w:pPr>
        <w:pStyle w:val="a1"/>
      </w:pPr>
      <w:r>
        <w:rPr>
          <w:rFonts w:ascii="Times New Roman" w:hAnsi="Times New Roman"/>
        </w:rPr>
        <w:t xml:space="preserve">Дознаватель ОНД и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Тайшетскому</w:t>
      </w:r>
      <w:proofErr w:type="spellEnd"/>
      <w:r>
        <w:rPr>
          <w:rFonts w:ascii="Times New Roman" w:hAnsi="Times New Roman"/>
        </w:rPr>
        <w:t xml:space="preserve"> району</w:t>
      </w:r>
    </w:p>
    <w:p w:rsidR="00723336" w:rsidRDefault="00E704BE">
      <w:pPr>
        <w:pStyle w:val="a1"/>
      </w:pPr>
      <w:r>
        <w:rPr>
          <w:rFonts w:ascii="Times New Roman" w:hAnsi="Times New Roman"/>
        </w:rPr>
        <w:t xml:space="preserve">УНД и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ГУ МЧС России по Иркутской области</w:t>
      </w:r>
    </w:p>
    <w:p w:rsidR="00723336" w:rsidRDefault="00E704BE">
      <w:pPr>
        <w:pStyle w:val="a1"/>
      </w:pPr>
      <w:r>
        <w:rPr>
          <w:rFonts w:ascii="Times New Roman" w:hAnsi="Times New Roman"/>
        </w:rPr>
        <w:t xml:space="preserve">лейтенант внутренней службы </w:t>
      </w:r>
      <w:proofErr w:type="spellStart"/>
      <w:r>
        <w:rPr>
          <w:rFonts w:ascii="Times New Roman" w:hAnsi="Times New Roman"/>
        </w:rPr>
        <w:t>Артюх</w:t>
      </w:r>
      <w:proofErr w:type="spellEnd"/>
      <w:r>
        <w:rPr>
          <w:rFonts w:ascii="Times New Roman" w:hAnsi="Times New Roman"/>
        </w:rPr>
        <w:t xml:space="preserve"> В.Р.</w:t>
      </w:r>
    </w:p>
    <w:sectPr w:rsidR="00723336" w:rsidSect="00E704BE">
      <w:pgSz w:w="11906" w:h="16838"/>
      <w:pgMar w:top="568" w:right="567" w:bottom="1134" w:left="1134" w:header="0" w:footer="0" w:gutter="0"/>
      <w:cols w:space="720"/>
      <w:formProt w:val="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23336"/>
    <w:rsid w:val="00723336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00177024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я</cp:lastModifiedBy>
  <cp:revision>71</cp:revision>
  <cp:lastPrinted>2024-01-16T10:26:00Z</cp:lastPrinted>
  <dcterms:created xsi:type="dcterms:W3CDTF">2023-11-22T09:47:00Z</dcterms:created>
  <dcterms:modified xsi:type="dcterms:W3CDTF">2024-04-09T00:51:00Z</dcterms:modified>
  <dc:language>ru-RU</dc:language>
</cp:coreProperties>
</file>