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C7" w:rsidRDefault="00F21393">
      <w:pPr>
        <w:pStyle w:val="a1"/>
        <w:jc w:val="center"/>
      </w:pPr>
      <w:bookmarkStart w:id="0" w:name="_GoBack"/>
      <w:bookmarkEnd w:id="0"/>
      <w:r>
        <w:rPr>
          <w:rFonts w:ascii="Times New Roman" w:hAnsi="Times New Roman"/>
        </w:rPr>
        <w:t>Оперативная обстановка</w:t>
      </w:r>
    </w:p>
    <w:p w:rsidR="00695AC7" w:rsidRDefault="00F21393">
      <w:pPr>
        <w:pStyle w:val="a1"/>
        <w:jc w:val="center"/>
      </w:pPr>
      <w:r>
        <w:rPr>
          <w:rFonts w:ascii="Times New Roman" w:hAnsi="Times New Roman"/>
        </w:rPr>
        <w:t>за период с 08.04.2024 г. по 14.04.2024 г.</w:t>
      </w:r>
    </w:p>
    <w:p w:rsidR="00695AC7" w:rsidRDefault="00695AC7">
      <w:pPr>
        <w:pStyle w:val="a1"/>
        <w:ind w:firstLine="709"/>
        <w:rPr>
          <w:rFonts w:ascii="Times New Roman" w:hAnsi="Times New Roman"/>
        </w:rPr>
      </w:pPr>
    </w:p>
    <w:p w:rsidR="00695AC7" w:rsidRDefault="00F21393">
      <w:pPr>
        <w:pStyle w:val="a1"/>
        <w:ind w:firstLine="709"/>
      </w:pPr>
      <w:r>
        <w:rPr>
          <w:rFonts w:ascii="Times New Roman" w:hAnsi="Times New Roman"/>
        </w:rPr>
        <w:t xml:space="preserve">В Тайшетском районе за </w:t>
      </w:r>
      <w:r>
        <w:rPr>
          <w:rFonts w:ascii="Times New Roman" w:hAnsi="Times New Roman"/>
        </w:rPr>
        <w:t>текущий</w:t>
      </w:r>
      <w:r>
        <w:rPr>
          <w:rFonts w:ascii="Times New Roman" w:hAnsi="Times New Roman"/>
        </w:rPr>
        <w:t xml:space="preserve"> период произош</w:t>
      </w:r>
      <w:r>
        <w:rPr>
          <w:rFonts w:ascii="Times New Roman" w:hAnsi="Times New Roman"/>
        </w:rPr>
        <w:t>ло 2 пожара, из них 2 пожара в жилом секторе.</w:t>
      </w:r>
    </w:p>
    <w:p w:rsidR="00695AC7" w:rsidRDefault="00F21393">
      <w:pPr>
        <w:pStyle w:val="a1"/>
        <w:ind w:firstLine="709"/>
      </w:pPr>
      <w:r>
        <w:rPr>
          <w:rFonts w:ascii="Times New Roman" w:hAnsi="Times New Roman"/>
        </w:rPr>
        <w:t xml:space="preserve">На пожаре погиб 1 человек, а именно ребенок 2015 г.р., </w:t>
      </w:r>
      <w:proofErr w:type="gramStart"/>
      <w:r>
        <w:rPr>
          <w:rFonts w:ascii="Times New Roman" w:hAnsi="Times New Roman"/>
        </w:rPr>
        <w:t>травмированные</w:t>
      </w:r>
      <w:proofErr w:type="gramEnd"/>
      <w:r>
        <w:rPr>
          <w:rFonts w:ascii="Times New Roman" w:hAnsi="Times New Roman"/>
        </w:rPr>
        <w:t xml:space="preserve"> отсутствуют.</w:t>
      </w:r>
    </w:p>
    <w:p w:rsidR="00695AC7" w:rsidRDefault="00695AC7">
      <w:pPr>
        <w:pStyle w:val="a1"/>
        <w:ind w:firstLine="709"/>
        <w:rPr>
          <w:rFonts w:ascii="Times New Roman" w:hAnsi="Times New Roman"/>
        </w:rPr>
      </w:pPr>
    </w:p>
    <w:p w:rsidR="00695AC7" w:rsidRDefault="00F21393">
      <w:pPr>
        <w:pStyle w:val="a1"/>
        <w:ind w:firstLine="709"/>
      </w:pPr>
      <w:r>
        <w:rPr>
          <w:rFonts w:ascii="Times New Roman" w:hAnsi="Times New Roman"/>
        </w:rPr>
        <w:t xml:space="preserve">Краткая </w:t>
      </w:r>
      <w:r>
        <w:rPr>
          <w:rFonts w:ascii="Times New Roman" w:hAnsi="Times New Roman"/>
        </w:rPr>
        <w:t>информация о наиболее значимых пожарах:</w:t>
      </w:r>
    </w:p>
    <w:p w:rsidR="00695AC7" w:rsidRDefault="00F21393">
      <w:pPr>
        <w:pStyle w:val="a1"/>
        <w:ind w:firstLine="709"/>
      </w:pPr>
      <w:r>
        <w:rPr>
          <w:rFonts w:ascii="Times New Roman" w:hAnsi="Times New Roman"/>
        </w:rPr>
        <w:t xml:space="preserve">1. 11.04.2024 г. в 00 час. 40 мин. поступило сообщение о том, что по адресу Тайшетский р-он, с. </w:t>
      </w:r>
      <w:proofErr w:type="spellStart"/>
      <w:r>
        <w:rPr>
          <w:rFonts w:ascii="Times New Roman" w:hAnsi="Times New Roman"/>
        </w:rPr>
        <w:t>Шелехово</w:t>
      </w:r>
      <w:proofErr w:type="spellEnd"/>
      <w:r>
        <w:rPr>
          <w:rFonts w:ascii="Times New Roman" w:hAnsi="Times New Roman"/>
        </w:rPr>
        <w:t xml:space="preserve">, ул. </w:t>
      </w:r>
      <w:proofErr w:type="gramStart"/>
      <w:r>
        <w:rPr>
          <w:rFonts w:ascii="Times New Roman" w:hAnsi="Times New Roman"/>
        </w:rPr>
        <w:t>Октябрьская</w:t>
      </w:r>
      <w:proofErr w:type="gramEnd"/>
      <w:r>
        <w:rPr>
          <w:rFonts w:ascii="Times New Roman" w:hAnsi="Times New Roman"/>
        </w:rPr>
        <w:t xml:space="preserve">, д. 57 горит нежилой дом. 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По прибытии первого пожарного подразделения было установлено, что г</w:t>
      </w:r>
      <w:r>
        <w:rPr>
          <w:rFonts w:ascii="Times New Roman" w:hAnsi="Times New Roman"/>
          <w:color w:val="000000"/>
          <w:szCs w:val="28"/>
        </w:rPr>
        <w:t>орит кровля нежилого дома, угрозы распространения огня нет. На тушение пожара был подан 1 ствол РСКУ-50. Открытое горение было ликвидировано в 00 час. 55 мин. Последствия пожара ликвидированы в 02 час. 45 мин. В результате пожара повреждена кровля нежилого</w:t>
      </w:r>
      <w:r>
        <w:rPr>
          <w:rFonts w:ascii="Times New Roman" w:hAnsi="Times New Roman"/>
          <w:color w:val="000000"/>
          <w:szCs w:val="28"/>
        </w:rPr>
        <w:t xml:space="preserve"> дома на площади 24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>. По данному факту проводится проверка, предварительной причиной возникновения пожара является неосторожное обращение с огнем.</w:t>
      </w:r>
    </w:p>
    <w:p w:rsidR="00695AC7" w:rsidRDefault="00F21393">
      <w:pPr>
        <w:pStyle w:val="a1"/>
        <w:ind w:firstLine="709"/>
      </w:pPr>
      <w:r>
        <w:rPr>
          <w:rFonts w:ascii="Times New Roman" w:hAnsi="Times New Roman"/>
          <w:color w:val="000000"/>
          <w:szCs w:val="28"/>
        </w:rPr>
        <w:t>2. 11.04.2024 г. в 16 час. 48 мин. поступило сообщение о том, что по адресу г. Тайшет, ул. Пушкина, д. 53</w:t>
      </w:r>
      <w:r>
        <w:rPr>
          <w:rFonts w:ascii="Times New Roman" w:hAnsi="Times New Roman"/>
          <w:color w:val="000000"/>
          <w:szCs w:val="28"/>
        </w:rPr>
        <w:t xml:space="preserve"> горит многоквартирный дом. По прибытии первого пожарного подразделения было установлено, что горит кровля дома и веранды, существует угроза распространения огня, из квартиры № 4 самостоятельно эвакуировался 1 человек. В 17 час. 04 мин. в квартире № 1 в бе</w:t>
      </w:r>
      <w:r>
        <w:rPr>
          <w:rFonts w:ascii="Times New Roman" w:hAnsi="Times New Roman"/>
          <w:color w:val="000000"/>
          <w:szCs w:val="28"/>
        </w:rPr>
        <w:t xml:space="preserve">ссознательном состоянии был обнаружен ребенок 2015 г.р. и передан бригаде СМП для проведения реанимационных мероприятий, в 17 час. 25 мин. констатирована смерть. На тушение пожара было подано 4 ствола РСКУ-50. </w:t>
      </w:r>
      <w:proofErr w:type="gramStart"/>
      <w:r>
        <w:rPr>
          <w:rFonts w:ascii="Times New Roman" w:hAnsi="Times New Roman"/>
          <w:color w:val="000000"/>
          <w:szCs w:val="28"/>
        </w:rPr>
        <w:t xml:space="preserve">Открытое горение было ликвидировано в 17 час. </w:t>
      </w:r>
      <w:r>
        <w:rPr>
          <w:rFonts w:ascii="Times New Roman" w:hAnsi="Times New Roman"/>
          <w:color w:val="000000"/>
          <w:szCs w:val="28"/>
        </w:rPr>
        <w:t xml:space="preserve">21 мин. Последствия пожара ликвидированы в 18 час. 37 мин. В результате пожара огнем уничтожены кровля дома над квартирами № 1, 2 и 3 на площади 96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 xml:space="preserve">. и строение веранды квартиры № 1 на площади 6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>., а также повреждена кровля дома над квартирой № 4 н</w:t>
      </w:r>
      <w:r>
        <w:rPr>
          <w:rFonts w:ascii="Times New Roman" w:hAnsi="Times New Roman"/>
          <w:color w:val="000000"/>
          <w:szCs w:val="28"/>
        </w:rPr>
        <w:t xml:space="preserve">а площади 18 </w:t>
      </w:r>
      <w:proofErr w:type="spellStart"/>
      <w:r>
        <w:rPr>
          <w:rFonts w:ascii="Times New Roman" w:hAnsi="Times New Roman"/>
          <w:color w:val="000000"/>
          <w:szCs w:val="28"/>
        </w:rPr>
        <w:t>кв.м</w:t>
      </w:r>
      <w:proofErr w:type="spellEnd"/>
      <w:r>
        <w:rPr>
          <w:rFonts w:ascii="Times New Roman" w:hAnsi="Times New Roman"/>
          <w:color w:val="000000"/>
          <w:szCs w:val="28"/>
        </w:rPr>
        <w:t>. По данному</w:t>
      </w:r>
      <w:proofErr w:type="gramEnd"/>
      <w:r>
        <w:rPr>
          <w:rFonts w:ascii="Times New Roman" w:hAnsi="Times New Roman"/>
          <w:color w:val="000000"/>
          <w:szCs w:val="28"/>
        </w:rPr>
        <w:t xml:space="preserve"> факту проводится проверка, предварительной причиной возникновения пожара является аварийный режим работы электросети.</w:t>
      </w:r>
    </w:p>
    <w:p w:rsidR="00695AC7" w:rsidRDefault="00695AC7">
      <w:pPr>
        <w:pStyle w:val="a1"/>
        <w:ind w:firstLine="709"/>
        <w:rPr>
          <w:rFonts w:ascii="Times New Roman" w:hAnsi="Times New Roman"/>
          <w:color w:val="000000"/>
          <w:szCs w:val="28"/>
        </w:rPr>
      </w:pPr>
    </w:p>
    <w:p w:rsidR="00695AC7" w:rsidRDefault="00F21393">
      <w:pPr>
        <w:pStyle w:val="a1"/>
        <w:ind w:firstLine="709"/>
      </w:pPr>
      <w:r>
        <w:rPr>
          <w:rFonts w:ascii="Times New Roman" w:hAnsi="Times New Roman"/>
        </w:rPr>
        <w:t xml:space="preserve">Всего, по состоянию на 14.04.2024 г., на территории Тайшетского района произошло </w:t>
      </w:r>
      <w:r>
        <w:rPr>
          <w:rFonts w:ascii="Times New Roman" w:hAnsi="Times New Roman"/>
          <w:color w:val="000000"/>
          <w:highlight w:val="white"/>
        </w:rPr>
        <w:t>69</w:t>
      </w:r>
      <w:r>
        <w:rPr>
          <w:rFonts w:ascii="Times New Roman" w:hAnsi="Times New Roman"/>
        </w:rPr>
        <w:t xml:space="preserve"> пожаров, что больше на </w:t>
      </w:r>
      <w:r>
        <w:rPr>
          <w:rFonts w:ascii="Times New Roman" w:hAnsi="Times New Roman"/>
        </w:rPr>
        <w:t>15 случаев по сравнению с аналогичным периодом прошлого года, за который произошло 54 пожаров.</w:t>
      </w:r>
    </w:p>
    <w:p w:rsidR="00695AC7" w:rsidRDefault="00695AC7">
      <w:pPr>
        <w:pStyle w:val="a1"/>
        <w:ind w:firstLine="709"/>
        <w:rPr>
          <w:rFonts w:ascii="Times New Roman" w:hAnsi="Times New Roman"/>
        </w:rPr>
      </w:pPr>
    </w:p>
    <w:p w:rsidR="00695AC7" w:rsidRDefault="00F21393">
      <w:pPr>
        <w:pStyle w:val="a1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ПОМНИТЕ: защита имущества от пожаров и обеспечение безопасности</w:t>
      </w:r>
      <w:r>
        <w:rPr>
          <w:rFonts w:ascii="Times New Roman" w:hAnsi="Times New Roman"/>
          <w:color w:val="000000"/>
          <w:szCs w:val="28"/>
        </w:rPr>
        <w:t> </w:t>
      </w:r>
      <w:r>
        <w:rPr>
          <w:rFonts w:ascii="Times New Roman" w:hAnsi="Times New Roman"/>
          <w:color w:val="000000"/>
          <w:szCs w:val="28"/>
        </w:rPr>
        <w:t>своего здоровья и жизни зависит только от вас!</w:t>
      </w:r>
    </w:p>
    <w:p w:rsidR="00695AC7" w:rsidRDefault="00695AC7">
      <w:pPr>
        <w:pStyle w:val="a1"/>
        <w:ind w:firstLine="709"/>
        <w:rPr>
          <w:color w:val="000000"/>
        </w:rPr>
      </w:pPr>
    </w:p>
    <w:p w:rsidR="00695AC7" w:rsidRDefault="00F21393">
      <w:pPr>
        <w:pStyle w:val="a1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При возникновении чрезвычайных ситуаций </w:t>
      </w:r>
      <w:r>
        <w:rPr>
          <w:rFonts w:ascii="Times New Roman" w:hAnsi="Times New Roman"/>
          <w:color w:val="000000"/>
          <w:szCs w:val="28"/>
        </w:rPr>
        <w:t>необходимо звонить по единому телефону спасения «01», сотовая связь «101», «112» со всех мобильных операторов.</w:t>
      </w:r>
    </w:p>
    <w:p w:rsidR="00695AC7" w:rsidRDefault="00695AC7">
      <w:pPr>
        <w:pStyle w:val="a1"/>
        <w:rPr>
          <w:rFonts w:ascii="Times New Roman" w:hAnsi="Times New Roman"/>
          <w:szCs w:val="28"/>
        </w:rPr>
      </w:pPr>
    </w:p>
    <w:p w:rsidR="00695AC7" w:rsidRDefault="00695AC7">
      <w:pPr>
        <w:pStyle w:val="a1"/>
        <w:rPr>
          <w:rFonts w:ascii="Times New Roman" w:hAnsi="Times New Roman"/>
        </w:rPr>
      </w:pPr>
    </w:p>
    <w:p w:rsidR="00695AC7" w:rsidRDefault="00F21393">
      <w:pPr>
        <w:pStyle w:val="a1"/>
      </w:pPr>
      <w:r>
        <w:rPr>
          <w:rFonts w:ascii="Times New Roman" w:hAnsi="Times New Roman"/>
        </w:rPr>
        <w:t xml:space="preserve">Дознаватель ОНД и </w:t>
      </w:r>
      <w:proofErr w:type="gramStart"/>
      <w:r>
        <w:rPr>
          <w:rFonts w:ascii="Times New Roman" w:hAnsi="Times New Roman"/>
        </w:rPr>
        <w:t>ПР</w:t>
      </w:r>
      <w:proofErr w:type="gramEnd"/>
      <w:r>
        <w:rPr>
          <w:rFonts w:ascii="Times New Roman" w:hAnsi="Times New Roman"/>
        </w:rPr>
        <w:t xml:space="preserve"> по </w:t>
      </w:r>
      <w:proofErr w:type="spellStart"/>
      <w:r>
        <w:rPr>
          <w:rFonts w:ascii="Times New Roman" w:hAnsi="Times New Roman"/>
        </w:rPr>
        <w:t>Тайшетскому</w:t>
      </w:r>
      <w:proofErr w:type="spellEnd"/>
      <w:r>
        <w:rPr>
          <w:rFonts w:ascii="Times New Roman" w:hAnsi="Times New Roman"/>
        </w:rPr>
        <w:t xml:space="preserve"> району</w:t>
      </w:r>
    </w:p>
    <w:p w:rsidR="00695AC7" w:rsidRDefault="00F21393">
      <w:pPr>
        <w:pStyle w:val="a1"/>
      </w:pPr>
      <w:r>
        <w:rPr>
          <w:rFonts w:ascii="Times New Roman" w:hAnsi="Times New Roman"/>
        </w:rPr>
        <w:t xml:space="preserve">УНД и </w:t>
      </w:r>
      <w:proofErr w:type="gramStart"/>
      <w:r>
        <w:rPr>
          <w:rFonts w:ascii="Times New Roman" w:hAnsi="Times New Roman"/>
        </w:rPr>
        <w:t>ПР</w:t>
      </w:r>
      <w:proofErr w:type="gramEnd"/>
      <w:r>
        <w:rPr>
          <w:rFonts w:ascii="Times New Roman" w:hAnsi="Times New Roman"/>
        </w:rPr>
        <w:t xml:space="preserve"> ГУ МЧС России по Иркутской области</w:t>
      </w:r>
    </w:p>
    <w:p w:rsidR="00695AC7" w:rsidRDefault="00F21393">
      <w:pPr>
        <w:pStyle w:val="a1"/>
      </w:pPr>
      <w:r>
        <w:rPr>
          <w:rFonts w:ascii="Times New Roman" w:hAnsi="Times New Roman"/>
        </w:rPr>
        <w:t xml:space="preserve">лейтенант внутренней службы </w:t>
      </w:r>
      <w:proofErr w:type="spellStart"/>
      <w:r>
        <w:rPr>
          <w:rFonts w:ascii="Times New Roman" w:hAnsi="Times New Roman"/>
        </w:rPr>
        <w:t>Артюх</w:t>
      </w:r>
      <w:proofErr w:type="spellEnd"/>
      <w:r>
        <w:rPr>
          <w:rFonts w:ascii="Times New Roman" w:hAnsi="Times New Roman"/>
        </w:rPr>
        <w:t xml:space="preserve"> В.Р.</w:t>
      </w:r>
    </w:p>
    <w:sectPr w:rsidR="00695AC7" w:rsidSect="00F21393">
      <w:pgSz w:w="11906" w:h="16838"/>
      <w:pgMar w:top="568" w:right="567" w:bottom="1134" w:left="1134" w:header="0" w:footer="0" w:gutter="0"/>
      <w:cols w:space="720"/>
      <w:formProt w:val="0"/>
      <w:titlePg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695AC7"/>
    <w:rsid w:val="00695AC7"/>
    <w:rsid w:val="00F2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2"/>
    <w:qFormat/>
    <w:pPr>
      <w:outlineLvl w:val="1"/>
    </w:pPr>
  </w:style>
  <w:style w:type="paragraph" w:styleId="3">
    <w:name w:val="heading 3"/>
    <w:basedOn w:val="a0"/>
    <w:next w:val="a2"/>
    <w:qFormat/>
    <w:pPr>
      <w:outlineLvl w:val="2"/>
    </w:pPr>
  </w:style>
  <w:style w:type="paragraph" w:styleId="4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998112256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Конец маркированного списка 1"/>
    <w:basedOn w:val="afe"/>
    <w:next w:val="34"/>
    <w:qFormat/>
  </w:style>
  <w:style w:type="paragraph" w:styleId="aff9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a"/>
    <w:qFormat/>
  </w:style>
  <w:style w:type="paragraph" w:styleId="affa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a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ер •"/>
    <w:qFormat/>
  </w:style>
  <w:style w:type="numbering" w:customStyle="1" w:styleId="affffa">
    <w:name w:val="Маркер –"/>
    <w:qFormat/>
  </w:style>
  <w:style w:type="numbering" w:customStyle="1" w:styleId="affffb">
    <w:name w:val="Маркер "/>
    <w:qFormat/>
  </w:style>
  <w:style w:type="numbering" w:customStyle="1" w:styleId="affffc">
    <w:name w:val="Маркер "/>
    <w:qFormat/>
  </w:style>
  <w:style w:type="numbering" w:customStyle="1" w:styleId="affffd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я</cp:lastModifiedBy>
  <cp:revision>94</cp:revision>
  <cp:lastPrinted>2024-04-16T00:04:00Z</cp:lastPrinted>
  <dcterms:created xsi:type="dcterms:W3CDTF">2023-11-22T09:47:00Z</dcterms:created>
  <dcterms:modified xsi:type="dcterms:W3CDTF">2024-04-16T00:04:00Z</dcterms:modified>
  <dc:language>ru-RU</dc:language>
</cp:coreProperties>
</file>