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5" w:rsidRDefault="00DA68E5" w:rsidP="00DA68E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     Ф е д е р а ц и я</w:t>
      </w:r>
    </w:p>
    <w:p w:rsidR="00DA68E5" w:rsidRDefault="00DA68E5" w:rsidP="00DA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Черчетское муниципальное образование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DA68E5" w:rsidTr="00DA68E5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68E5" w:rsidRDefault="00DA6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A68E5" w:rsidRDefault="00DA68E5" w:rsidP="00AF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«</w:t>
            </w:r>
            <w:r w:rsidR="00AF5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3F40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="00AF5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февраля</w:t>
            </w:r>
            <w:r w:rsidR="003F40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года                                                                            № </w:t>
            </w:r>
            <w:r w:rsidR="00AF5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AF5EA9" w:rsidRDefault="00AF5EA9" w:rsidP="00AF5E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A68E5" w:rsidTr="00DA68E5">
        <w:trPr>
          <w:trHeight w:val="457"/>
        </w:trPr>
        <w:tc>
          <w:tcPr>
            <w:tcW w:w="9678" w:type="dxa"/>
            <w:hideMark/>
          </w:tcPr>
          <w:p w:rsidR="00DA68E5" w:rsidRDefault="003F405A" w:rsidP="003F4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утверждении Плана</w:t>
            </w:r>
            <w:r w:rsidR="00DA68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администрации Черчетского муниципального</w:t>
            </w:r>
            <w:r w:rsidR="00DA68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образования на 2023 </w:t>
            </w:r>
            <w:r w:rsidR="00DA68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</w:tbl>
    <w:p w:rsidR="00DA68E5" w:rsidRDefault="00DA68E5" w:rsidP="00DA68E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A68E5" w:rsidRDefault="00DA68E5" w:rsidP="00DA68E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упорядочения и обеспечения эффективности в  деятельности администрации Черчетского муниципального образования, руководствуясь  ст. 37 Федерального Закона от 06.10.2003г. № 131-ФЗ «Об общих принципах организации местного самоуправления в Российской Федерации», ст.ст. 38,40,46 Устава Черчетского муниципального образования, администрация Черчетского муниципального образования</w:t>
      </w:r>
    </w:p>
    <w:p w:rsidR="00DA68E5" w:rsidRDefault="00DA68E5" w:rsidP="00DA68E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A68E5" w:rsidRDefault="00DA68E5" w:rsidP="00DA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68E5" w:rsidRDefault="00DA68E5" w:rsidP="00DA68E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администрации Черчетского муниципального образования на 202</w:t>
      </w:r>
      <w:r w:rsidR="003F40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F5EA9">
        <w:rPr>
          <w:rFonts w:ascii="Times New Roman" w:hAnsi="Times New Roman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прилагается).</w:t>
      </w:r>
    </w:p>
    <w:p w:rsidR="00DA68E5" w:rsidRDefault="00DA68E5" w:rsidP="00DA68E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Черчетского муниципального образования «Официальные вести» и разместить на официальном сайте администрации Черчетского муниципального образования                   в информационно-телекоммуникационной сети «Интернет».</w:t>
      </w:r>
    </w:p>
    <w:p w:rsidR="00DA68E5" w:rsidRDefault="00DA68E5" w:rsidP="00DA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A68E5" w:rsidRDefault="00DA68E5" w:rsidP="00DA68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p w:rsidR="00DA68E5" w:rsidRDefault="00DA68E5" w:rsidP="00DA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8E5" w:rsidRDefault="00DA68E5" w:rsidP="00DA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F405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DA68E5" w:rsidRDefault="00DA68E5" w:rsidP="00DA68E5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Черчетского муниципального образования</w:t>
      </w:r>
    </w:p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5B702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B7024">
        <w:rPr>
          <w:rFonts w:ascii="Times New Roman" w:hAnsi="Times New Roman"/>
          <w:sz w:val="20"/>
          <w:szCs w:val="20"/>
        </w:rPr>
        <w:t xml:space="preserve"> </w:t>
      </w:r>
      <w:r w:rsidR="00AF5EA9">
        <w:rPr>
          <w:rFonts w:ascii="Times New Roman" w:hAnsi="Times New Roman"/>
          <w:sz w:val="20"/>
          <w:szCs w:val="20"/>
        </w:rPr>
        <w:t>28.02.</w:t>
      </w:r>
      <w:r>
        <w:rPr>
          <w:rFonts w:ascii="Times New Roman" w:hAnsi="Times New Roman"/>
          <w:sz w:val="20"/>
          <w:szCs w:val="20"/>
        </w:rPr>
        <w:t xml:space="preserve"> 202</w:t>
      </w:r>
      <w:r w:rsidR="003F405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 №</w:t>
      </w:r>
      <w:r w:rsidR="00AF5EA9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Черчетского муниципального образования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3F4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92"/>
        <w:gridCol w:w="5275"/>
        <w:gridCol w:w="2238"/>
      </w:tblGrid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 и принятие нормативных правовых актов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и утверждение  муниципальных целевых программ Черчетского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налоговых поступлений в бюджет Черчетского муниципального образования, контроль за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поступлением налогов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гл. специалист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Осуществление контроля за использованием земель муниципального образования, соблюдением правил землепользования и застройки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территории Черчетского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Размещение  муниципальных  заказов  на закупку товаров, работ и услуг для нужд поселения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сессий Думы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вторник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Планерные совещания с руководителями учреждений, предприятий всех форм собственности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и проведение заседаний Административной комиссии при администрации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FEE">
              <w:rPr>
                <w:rFonts w:ascii="Times New Roman" w:hAnsi="Times New Roman"/>
                <w:sz w:val="24"/>
                <w:szCs w:val="24"/>
                <w:lang w:eastAsia="en-US"/>
              </w:rPr>
              <w:t>Готовко 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-председатель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Е.П.- секретарь комиссии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 граждан по личным вопросам, работа с обращениями граждан, выдача необходимых документов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F4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муниципальных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нормативных правовых актов, материалов,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на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официальном сайте Администрации Черчетского муниципального образования: Черчет.рф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Опубликование  решений сельской Думы, постановлений, распоряжений  главы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Бюллетене нормативных правовых актов Черчетского муниципального образования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Огородникова Г.П. – консультант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Огородникова Р.И. –главный  специалист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срокам представления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необходимой отчетности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нормативно-правовой базы по переходу на новую систему обращения с ТКО</w:t>
            </w:r>
            <w:r w:rsidR="00791E30">
              <w:rPr>
                <w:rFonts w:ascii="Times New Roman" w:hAnsi="Times New Roman"/>
                <w:sz w:val="24"/>
                <w:szCs w:val="24"/>
                <w:lang w:eastAsia="en-US"/>
              </w:rPr>
              <w:t>, оформление земельных участков под контейнерные площадки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02C">
              <w:rPr>
                <w:rFonts w:ascii="Times New Roman" w:hAnsi="Times New Roman"/>
                <w:sz w:val="24"/>
                <w:szCs w:val="24"/>
                <w:lang w:eastAsia="en-US"/>
              </w:rPr>
              <w:t>Перевод земельного участка под существующим кладбищем в вид использующий земли специального назначения и оформление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A4E01">
              <w:rPr>
                <w:rFonts w:ascii="Times New Roman" w:hAnsi="Times New Roman"/>
                <w:sz w:val="24"/>
                <w:szCs w:val="24"/>
                <w:lang w:eastAsia="en-US"/>
              </w:rPr>
              <w:t>права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собственности</w:t>
            </w:r>
          </w:p>
          <w:p w:rsidR="00791E30" w:rsidRDefault="0079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A68E5" w:rsidTr="003F405A">
        <w:trPr>
          <w:trHeight w:val="10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F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плана работы Черчетского муниципального образования на 202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791E30" w:rsidRDefault="00DA68E5" w:rsidP="003F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F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военно-учетного стола Черчетского муниципального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Е.П..-инспектор ВУС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15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социально-экономического развития Черчетского муниципального образования за 202</w:t>
            </w:r>
            <w:r w:rsidR="00152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Перезаключение договоров с  предприятиями, организациями на поставку товаров и услуг для нужд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похозяйственными книгами, сверка сведений ЛПХ с данными похозяйственного учета путем подворного обхода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Чичёва Е.П. -инспектор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F405A" w:rsidP="003F4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 о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работе общественных организаций 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>за 2022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>год и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утверждение плана работы на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общественных организаций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Годовой отчет-концерт    учреждений культуры перед населением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Коновалова О.А.- директор Черчетского СДК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в проведении медицинских   и призывных комиссий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 -инспектор ВУС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Чичёва Е.П.- инспектор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 сдача документации в архив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 главный специалист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152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Усиление противопожарной защиты объектов предприятий, организаций, учреждений, населенных пунктов Черчетского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>в весенне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-летний период 202</w:t>
            </w:r>
            <w:r w:rsidR="00152DC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Черчетского МО, руководители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учреждений, предприятий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двухмесячника по сан. очистке и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благоустройству населенных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пунктов Черчетского м</w:t>
            </w:r>
            <w:r w:rsidR="00152DC5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образования в 2023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штаб по проведению двухмесячника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проектом «Народные инициативы»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</w:t>
            </w:r>
            <w:r w:rsidR="00152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охране лесов от пожаров в 2023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F3781D" w:rsidP="00F3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 Е.П.</w:t>
            </w:r>
            <w:proofErr w:type="gramEnd"/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DA68E5" w:rsidTr="00DA68E5">
        <w:trPr>
          <w:trHeight w:val="7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 памятника, благоустройство территорий гражданского кладбища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Жители населённого пункта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рейдов по применению мер административной ответственности: 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лицам, осуществляющим несанкционированное размещение ТБО и других материалов на прилегающих  территориях; 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гражданами  частных  домовладений, учреждений, предприятий всех форм собственности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домашних животных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Готовко Н.В. –председатель административной комиссии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Текущие ремонты бюджетных учреждений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июнь-июль-август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отдыха, оздоровления, занятости детей и подростков в 202</w:t>
            </w:r>
            <w:r w:rsidR="00152DC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году по Черчетскому муниципальному образованию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директора СОШ, ДДиТ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Готовность  бюджетных учреждений к работе в зимних условиях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E" w:rsidRPr="00132A41" w:rsidRDefault="00DA68E5" w:rsidP="001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A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помощи избирательной комиссии в день проведения </w:t>
            </w:r>
            <w:r w:rsidR="00132A41" w:rsidRPr="00132A4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выборов депутатов нового созыва Законодательного Собрания Иркутской области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по санитарно-эпидемиологическим природоохранным состоянием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  <w:p w:rsidR="006A6D9B" w:rsidRDefault="006A6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90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Противопожарные мероприятия 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>по защите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объектов учреждений, предприятий в осенне-зимний период 2022-202</w:t>
            </w:r>
            <w:r w:rsidR="00904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теплового режима в бюджетных учреждениях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57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населения и обеспечение жителей услугами  культуры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ДДиТ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услугами жилищно-коммунального хозяйства   на  территории  муниципального образования: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-расчистка от снега  дорог местного значения;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-текущий ремонт автодорог местного значения;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уличного освещения;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водоснабжения населения;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C02A8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доступа населения к электронным услугам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2C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Чичёв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глава</w:t>
            </w:r>
          </w:p>
          <w:p w:rsidR="002C02A8" w:rsidRDefault="002C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Г.П.–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оформлению документов на субсидии, адресную помощь, медицинских полисов, прочих документов;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-оказание содействия гражданам  в оформлении права собственности на  частные  домовладения, земельные участки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главный специалист администрации</w:t>
            </w:r>
          </w:p>
          <w:p w:rsidR="002C02A8" w:rsidRDefault="00DA68E5" w:rsidP="002C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Г.П.–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сходов граждан по вопросам:</w:t>
            </w:r>
          </w:p>
          <w:p w:rsidR="00572403" w:rsidRPr="00572403" w:rsidRDefault="00572403" w:rsidP="005724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72403">
              <w:rPr>
                <w:rFonts w:ascii="Times New Roman" w:hAnsi="Times New Roman"/>
                <w:sz w:val="24"/>
                <w:szCs w:val="24"/>
              </w:rPr>
              <w:t>О   реализации мероприятий по проекту «Народные инициативы» в Черчетском муниципальном образовании в 2022 году.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двухмесячник по санитарной очистке   и благоустройству  населенных пунктов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пастьбы скота частного сектора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мероприятий для населения:</w:t>
            </w:r>
          </w:p>
          <w:p w:rsidR="00DA68E5" w:rsidRDefault="00DA68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«Встречаем  Новый год»,  </w:t>
            </w:r>
          </w:p>
          <w:p w:rsidR="00DA68E5" w:rsidRDefault="00DA68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«Рождественские колядки»</w:t>
            </w:r>
          </w:p>
          <w:p w:rsidR="00DA68E5" w:rsidRDefault="002C02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«Масленица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», «Проводы Зимы»</w:t>
            </w:r>
          </w:p>
          <w:p w:rsidR="002C02A8" w:rsidRDefault="002C02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защитника Отечества»</w:t>
            </w:r>
          </w:p>
          <w:p w:rsidR="00DA68E5" w:rsidRDefault="002C02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«Международный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женский день»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Победы»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защиты детей»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Юбилей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села</w:t>
            </w:r>
            <w:r w:rsidR="00F37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120-летие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матери» 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пожилого человека»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</w:t>
            </w:r>
            <w:r w:rsidR="001404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 ветеранов, Совет женщин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90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общественных работ для безработных граждан на территории Черчетского муниципального образования в 202</w:t>
            </w:r>
            <w:r w:rsidR="00904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6A6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временного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трудоустройства несовершеннолетних граждан в возрасте от 14 до 18 лет на    территории Черчетского муниципального образования в 2022 году</w:t>
            </w:r>
          </w:p>
          <w:p w:rsidR="004908B5" w:rsidRDefault="00490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EE" w:rsidRDefault="00317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Черчетской СОШ – Огородникова Г.И.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Нотариальные действия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 семинарах, совещаниях, заседаниях,   на курсах повышения квалификации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фестивалях, конкурсах, праздниках, мероприятиях,  спортивных соревнованиях.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 общеобразовательное учреждение МКОУ СОШ, Совет ветеранов, Совет женщин</w:t>
            </w:r>
          </w:p>
        </w:tc>
      </w:tr>
      <w:tr w:rsidR="00DA68E5" w:rsidTr="00DA68E5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работе с семьями и несовершеннолетними, находящимися в социально - опасном положении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2C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комиссии- </w:t>
            </w:r>
            <w:r w:rsidR="003F405A">
              <w:rPr>
                <w:rFonts w:ascii="Times New Roman" w:hAnsi="Times New Roman"/>
                <w:sz w:val="24"/>
                <w:szCs w:val="24"/>
                <w:lang w:eastAsia="en-US"/>
              </w:rPr>
              <w:t>Чичев С.Н.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специалист по соц. работе Богданова Л.А., Женсовет</w:t>
            </w:r>
          </w:p>
        </w:tc>
      </w:tr>
    </w:tbl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3F405A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Черчетского муниципального образования                                   Р. И. Огородникова </w:t>
      </w:r>
    </w:p>
    <w:p w:rsidR="00DA68E5" w:rsidRDefault="00DA68E5" w:rsidP="00DA68E5"/>
    <w:p w:rsidR="00A80342" w:rsidRDefault="00A80342"/>
    <w:sectPr w:rsidR="00A80342" w:rsidSect="006A6D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24C"/>
    <w:multiLevelType w:val="hybridMultilevel"/>
    <w:tmpl w:val="BB5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D7374"/>
    <w:multiLevelType w:val="hybridMultilevel"/>
    <w:tmpl w:val="FDC0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967D3"/>
    <w:multiLevelType w:val="hybridMultilevel"/>
    <w:tmpl w:val="575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10ADD"/>
    <w:multiLevelType w:val="hybridMultilevel"/>
    <w:tmpl w:val="BD3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45B1"/>
    <w:multiLevelType w:val="hybridMultilevel"/>
    <w:tmpl w:val="155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3996"/>
    <w:multiLevelType w:val="hybridMultilevel"/>
    <w:tmpl w:val="D37C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8E5"/>
    <w:rsid w:val="000B03AF"/>
    <w:rsid w:val="00132A41"/>
    <w:rsid w:val="0014047B"/>
    <w:rsid w:val="00152DC5"/>
    <w:rsid w:val="002C02A8"/>
    <w:rsid w:val="00300E59"/>
    <w:rsid w:val="00317FEE"/>
    <w:rsid w:val="003F405A"/>
    <w:rsid w:val="004908B5"/>
    <w:rsid w:val="00572403"/>
    <w:rsid w:val="005A7C0B"/>
    <w:rsid w:val="005B7024"/>
    <w:rsid w:val="006A6D9B"/>
    <w:rsid w:val="00791E30"/>
    <w:rsid w:val="008A4E01"/>
    <w:rsid w:val="009044A3"/>
    <w:rsid w:val="00A6502C"/>
    <w:rsid w:val="00A80342"/>
    <w:rsid w:val="00AC1CC2"/>
    <w:rsid w:val="00AF5EA9"/>
    <w:rsid w:val="00B910CB"/>
    <w:rsid w:val="00BB5627"/>
    <w:rsid w:val="00DA68E5"/>
    <w:rsid w:val="00F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A557-214B-45D1-9D41-84253DD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A68E5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DA68E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A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32A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8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518E-6D21-4D22-A433-8A3C362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13</cp:lastModifiedBy>
  <cp:revision>16</cp:revision>
  <cp:lastPrinted>2023-03-01T08:05:00Z</cp:lastPrinted>
  <dcterms:created xsi:type="dcterms:W3CDTF">2022-01-31T03:07:00Z</dcterms:created>
  <dcterms:modified xsi:type="dcterms:W3CDTF">2023-03-01T08:07:00Z</dcterms:modified>
</cp:coreProperties>
</file>