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C2A28" w:rsidTr="00BC2A28">
        <w:trPr>
          <w:trHeight w:val="2268"/>
        </w:trPr>
        <w:tc>
          <w:tcPr>
            <w:tcW w:w="935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BC2A28" w:rsidRPr="00396831" w:rsidRDefault="00BC2A2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96831">
              <w:rPr>
                <w:rFonts w:ascii="Times New Roman" w:hAnsi="Times New Roman"/>
                <w:sz w:val="32"/>
                <w:szCs w:val="32"/>
              </w:rPr>
              <w:t xml:space="preserve">Р о с </w:t>
            </w:r>
            <w:proofErr w:type="spellStart"/>
            <w:proofErr w:type="gramStart"/>
            <w:r w:rsidRPr="00396831">
              <w:rPr>
                <w:rFonts w:ascii="Times New Roman" w:hAnsi="Times New Roman"/>
                <w:sz w:val="32"/>
                <w:szCs w:val="32"/>
              </w:rPr>
              <w:t>с</w:t>
            </w:r>
            <w:proofErr w:type="spellEnd"/>
            <w:proofErr w:type="gramEnd"/>
            <w:r w:rsidRPr="00396831">
              <w:rPr>
                <w:rFonts w:ascii="Times New Roman" w:hAnsi="Times New Roman"/>
                <w:sz w:val="32"/>
                <w:szCs w:val="32"/>
              </w:rPr>
              <w:t xml:space="preserve"> и й с к а я  Ф е д е р а ц и я</w:t>
            </w:r>
          </w:p>
          <w:p w:rsidR="00BC2A28" w:rsidRPr="00396831" w:rsidRDefault="00BC2A28">
            <w:pPr>
              <w:pStyle w:val="5"/>
              <w:spacing w:line="276" w:lineRule="auto"/>
              <w:rPr>
                <w:rFonts w:ascii="Times New Roman" w:hAnsi="Times New Roman"/>
                <w:szCs w:val="32"/>
              </w:rPr>
            </w:pPr>
            <w:r w:rsidRPr="00396831">
              <w:rPr>
                <w:rFonts w:ascii="Times New Roman" w:hAnsi="Times New Roman"/>
                <w:szCs w:val="32"/>
              </w:rPr>
              <w:t>Иркутская   область</w:t>
            </w:r>
          </w:p>
          <w:p w:rsidR="00BC2A28" w:rsidRPr="00396831" w:rsidRDefault="00BC2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6831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Муниципальное образование «Тайшетский  район»</w:t>
            </w:r>
          </w:p>
          <w:p w:rsidR="00BC2A28" w:rsidRPr="00396831" w:rsidRDefault="00594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6831">
              <w:rPr>
                <w:rFonts w:ascii="Times New Roman" w:hAnsi="Times New Roman" w:cs="Times New Roman"/>
                <w:b/>
                <w:sz w:val="32"/>
                <w:szCs w:val="32"/>
              </w:rPr>
              <w:t>Черчетское</w:t>
            </w:r>
            <w:r w:rsidR="00BC2A28" w:rsidRPr="003968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муниципальное образование</w:t>
            </w:r>
          </w:p>
          <w:p w:rsidR="00BC2A28" w:rsidRPr="00396831" w:rsidRDefault="00BC2A28">
            <w:pPr>
              <w:pStyle w:val="6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396831">
              <w:rPr>
                <w:rFonts w:ascii="Times New Roman" w:hAnsi="Times New Roman"/>
                <w:sz w:val="32"/>
                <w:szCs w:val="32"/>
              </w:rPr>
              <w:t xml:space="preserve">Дума </w:t>
            </w:r>
            <w:r w:rsidR="00594011" w:rsidRPr="00396831">
              <w:rPr>
                <w:rFonts w:ascii="Times New Roman" w:hAnsi="Times New Roman"/>
                <w:sz w:val="32"/>
                <w:szCs w:val="32"/>
              </w:rPr>
              <w:t>Черчетского</w:t>
            </w:r>
            <w:r w:rsidRPr="00396831">
              <w:rPr>
                <w:rFonts w:ascii="Times New Roman" w:hAnsi="Times New Roman"/>
                <w:sz w:val="32"/>
                <w:szCs w:val="32"/>
              </w:rPr>
              <w:t xml:space="preserve"> муниципального образования </w:t>
            </w:r>
          </w:p>
          <w:p w:rsidR="00BC2A28" w:rsidRDefault="00BC2A28">
            <w:pPr>
              <w:pStyle w:val="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A28" w:rsidRDefault="00BC2A28">
            <w:pPr>
              <w:pStyle w:val="7"/>
              <w:spacing w:line="276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РЕШЕНИЕ</w:t>
            </w:r>
          </w:p>
          <w:p w:rsidR="00BC2A28" w:rsidRDefault="00BC2A28">
            <w:pPr>
              <w:pStyle w:val="2"/>
              <w:suppressLineNumbers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:rsidR="00BC2A28" w:rsidRDefault="00BC2A28" w:rsidP="00BC2A28">
      <w:pPr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BC2A28" w:rsidRDefault="00BC2A28" w:rsidP="00BC2A28">
      <w:pPr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</w:t>
      </w:r>
      <w:r w:rsidR="00396831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396831">
        <w:rPr>
          <w:rFonts w:ascii="Times New Roman" w:hAnsi="Times New Roman" w:cs="Times New Roman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sz w:val="24"/>
          <w:szCs w:val="24"/>
        </w:rPr>
        <w:t xml:space="preserve"> 2022 г.                                                                                   № </w:t>
      </w:r>
      <w:r w:rsidR="00396831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</w:p>
    <w:p w:rsidR="00BC2A28" w:rsidRDefault="00BC2A28" w:rsidP="00BC2A28">
      <w:pPr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BC2A28" w:rsidRDefault="00BC2A28" w:rsidP="00BC2A2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A1C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передаче </w:t>
      </w:r>
      <w:r w:rsidR="00DA1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="00DA1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A1C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осуществлению</w:t>
      </w:r>
    </w:p>
    <w:p w:rsidR="00BC2A28" w:rsidRDefault="00BC2A28" w:rsidP="00BC2A2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внешнего муниципального финансового контроля </w:t>
      </w:r>
    </w:p>
    <w:p w:rsidR="00BC2A28" w:rsidRDefault="00BC2A28" w:rsidP="00BC2A2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A1CCC">
        <w:rPr>
          <w:rFonts w:ascii="Times New Roman" w:hAnsi="Times New Roman" w:cs="Times New Roman"/>
          <w:sz w:val="24"/>
          <w:szCs w:val="24"/>
        </w:rPr>
        <w:t>2023-2025 г</w:t>
      </w:r>
      <w:r w:rsidR="00DA1CCC">
        <w:rPr>
          <w:rFonts w:ascii="Times New Roman" w:hAnsi="Times New Roman" w:cs="Times New Roman"/>
          <w:sz w:val="24"/>
          <w:szCs w:val="24"/>
        </w:rPr>
        <w:t>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A28" w:rsidRDefault="00BC2A28" w:rsidP="00BC2A2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C2A28" w:rsidRDefault="00BC2A28" w:rsidP="00BC2A28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реализации Бюджетного кодекса Российской Федерации, в соответствии с </w:t>
      </w:r>
      <w:r w:rsidRPr="00DA1CCC">
        <w:rPr>
          <w:rFonts w:ascii="Times New Roman" w:hAnsi="Times New Roman" w:cs="Times New Roman"/>
          <w:sz w:val="24"/>
          <w:szCs w:val="24"/>
        </w:rPr>
        <w:t>п.4 ст.15</w:t>
      </w:r>
      <w:r w:rsidR="00DA1CCC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6</w:t>
      </w:r>
      <w:r w:rsidR="00DA1CCC">
        <w:rPr>
          <w:rFonts w:ascii="Times New Roman" w:hAnsi="Times New Roman" w:cs="Times New Roman"/>
          <w:sz w:val="24"/>
          <w:szCs w:val="24"/>
        </w:rPr>
        <w:t xml:space="preserve"> октября 2003 года</w:t>
      </w:r>
      <w:r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DA1CCC">
        <w:rPr>
          <w:rFonts w:ascii="Times New Roman" w:hAnsi="Times New Roman" w:cs="Times New Roman"/>
          <w:sz w:val="24"/>
          <w:szCs w:val="24"/>
        </w:rPr>
        <w:t>п.11 ст.3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07</w:t>
      </w:r>
      <w:r w:rsidR="00DA1CCC">
        <w:rPr>
          <w:rFonts w:ascii="Times New Roman" w:hAnsi="Times New Roman" w:cs="Times New Roman"/>
          <w:sz w:val="24"/>
          <w:szCs w:val="24"/>
        </w:rPr>
        <w:t xml:space="preserve"> февраля 2011 года</w:t>
      </w:r>
      <w:r>
        <w:rPr>
          <w:rFonts w:ascii="Times New Roman" w:hAnsi="Times New Roman" w:cs="Times New Roman"/>
          <w:sz w:val="24"/>
          <w:szCs w:val="24"/>
        </w:rPr>
        <w:t xml:space="preserve"> № 6-ФЗ   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решением Думы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4011">
        <w:rPr>
          <w:rFonts w:ascii="Times New Roman" w:hAnsi="Times New Roman" w:cs="Times New Roman"/>
          <w:sz w:val="24"/>
          <w:szCs w:val="24"/>
        </w:rPr>
        <w:t xml:space="preserve">Черчетского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94011" w:rsidRPr="00594011">
        <w:rPr>
          <w:rFonts w:ascii="Times New Roman" w:hAnsi="Times New Roman" w:cs="Times New Roman"/>
          <w:szCs w:val="24"/>
        </w:rPr>
        <w:t>от</w:t>
      </w:r>
      <w:r w:rsidR="00594011" w:rsidRPr="0047323B">
        <w:rPr>
          <w:szCs w:val="24"/>
        </w:rPr>
        <w:t xml:space="preserve"> </w:t>
      </w:r>
      <w:r w:rsidR="00594011" w:rsidRPr="00594011">
        <w:rPr>
          <w:rFonts w:ascii="Times New Roman" w:hAnsi="Times New Roman" w:cs="Times New Roman"/>
          <w:szCs w:val="24"/>
        </w:rPr>
        <w:t>29.12.2016 года № 105 «Об утверждении Положения о Бюджетном процессе в Черчетском муниципальном образовании» (в редакции решени</w:t>
      </w:r>
      <w:r w:rsidR="00594011">
        <w:rPr>
          <w:rFonts w:ascii="Times New Roman" w:hAnsi="Times New Roman" w:cs="Times New Roman"/>
          <w:szCs w:val="24"/>
        </w:rPr>
        <w:t>й</w:t>
      </w:r>
      <w:r w:rsidR="00594011" w:rsidRPr="00594011">
        <w:rPr>
          <w:rFonts w:ascii="Times New Roman" w:hAnsi="Times New Roman" w:cs="Times New Roman"/>
          <w:szCs w:val="24"/>
        </w:rPr>
        <w:t xml:space="preserve"> Думы Черчетского муниципального образования от 27.06.2017г № 123</w:t>
      </w:r>
      <w:r w:rsidR="00594011">
        <w:rPr>
          <w:rFonts w:ascii="Times New Roman" w:hAnsi="Times New Roman" w:cs="Times New Roman"/>
          <w:szCs w:val="24"/>
        </w:rPr>
        <w:t>,  от 07.05.2018г. № 23, от</w:t>
      </w:r>
      <w:proofErr w:type="gramEnd"/>
      <w:r w:rsidR="00594011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594011">
        <w:rPr>
          <w:rFonts w:ascii="Times New Roman" w:hAnsi="Times New Roman" w:cs="Times New Roman"/>
          <w:szCs w:val="24"/>
        </w:rPr>
        <w:t>10.10.2018г. № 27, от 30.09.2020г. № 88</w:t>
      </w:r>
      <w:r w:rsidR="00594011" w:rsidRPr="00594011">
        <w:rPr>
          <w:rFonts w:ascii="Times New Roman" w:hAnsi="Times New Roman" w:cs="Times New Roman"/>
          <w:szCs w:val="24"/>
        </w:rPr>
        <w:t>), статьями 7.1, 68,</w:t>
      </w:r>
      <w:r w:rsidR="00594011"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594011">
        <w:rPr>
          <w:rFonts w:ascii="Times New Roman" w:hAnsi="Times New Roman" w:cs="Times New Roman"/>
          <w:sz w:val="24"/>
          <w:szCs w:val="24"/>
        </w:rPr>
        <w:t>Черчетского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 w:rsidR="00594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Дума </w:t>
      </w:r>
      <w:r w:rsidR="00594011">
        <w:rPr>
          <w:rFonts w:ascii="Times New Roman" w:hAnsi="Times New Roman" w:cs="Times New Roman"/>
          <w:sz w:val="24"/>
          <w:szCs w:val="24"/>
        </w:rPr>
        <w:t>Черчетского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</w:p>
    <w:p w:rsidR="00BC2A28" w:rsidRDefault="00BC2A28" w:rsidP="00594011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BC2A28" w:rsidRPr="00DA1CCC" w:rsidRDefault="00BC2A28" w:rsidP="00BC2A2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Передать полномочия контрольно-счетного органа </w:t>
      </w:r>
      <w:r w:rsidR="00594011">
        <w:rPr>
          <w:rFonts w:ascii="Times New Roman" w:hAnsi="Times New Roman" w:cs="Times New Roman"/>
          <w:sz w:val="24"/>
          <w:szCs w:val="24"/>
        </w:rPr>
        <w:t xml:space="preserve">Черчетского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 осуществлению внешнего муниципального финансового контроля Контрольно-счетной палате Тайшетского района </w:t>
      </w:r>
      <w:r w:rsidR="00DA1CCC" w:rsidRPr="00DA1CCC">
        <w:rPr>
          <w:rFonts w:ascii="Times New Roman" w:hAnsi="Times New Roman" w:cs="Times New Roman"/>
          <w:sz w:val="24"/>
          <w:szCs w:val="24"/>
        </w:rPr>
        <w:t xml:space="preserve">с </w:t>
      </w:r>
      <w:r w:rsidRPr="00DA1CCC">
        <w:rPr>
          <w:rFonts w:ascii="Times New Roman" w:hAnsi="Times New Roman" w:cs="Times New Roman"/>
          <w:sz w:val="24"/>
          <w:szCs w:val="24"/>
        </w:rPr>
        <w:t>1</w:t>
      </w:r>
      <w:r w:rsidR="00DA1CCC" w:rsidRPr="00DA1CCC">
        <w:rPr>
          <w:rFonts w:ascii="Times New Roman" w:hAnsi="Times New Roman" w:cs="Times New Roman"/>
          <w:sz w:val="24"/>
          <w:szCs w:val="24"/>
        </w:rPr>
        <w:t xml:space="preserve"> января 2023 года</w:t>
      </w:r>
      <w:r w:rsidRPr="00DA1CCC">
        <w:rPr>
          <w:rFonts w:ascii="Times New Roman" w:hAnsi="Times New Roman" w:cs="Times New Roman"/>
          <w:sz w:val="24"/>
          <w:szCs w:val="24"/>
        </w:rPr>
        <w:t xml:space="preserve"> по 31</w:t>
      </w:r>
      <w:r w:rsidR="00DA1CCC" w:rsidRPr="00DA1CCC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DA1CCC">
        <w:rPr>
          <w:rFonts w:ascii="Times New Roman" w:hAnsi="Times New Roman" w:cs="Times New Roman"/>
          <w:sz w:val="24"/>
          <w:szCs w:val="24"/>
        </w:rPr>
        <w:t>2025 г</w:t>
      </w:r>
      <w:r w:rsidR="00DA1CCC" w:rsidRPr="00DA1CCC">
        <w:rPr>
          <w:rFonts w:ascii="Times New Roman" w:hAnsi="Times New Roman" w:cs="Times New Roman"/>
          <w:sz w:val="24"/>
          <w:szCs w:val="24"/>
        </w:rPr>
        <w:t>ода.</w:t>
      </w:r>
    </w:p>
    <w:p w:rsidR="00BC2A28" w:rsidRDefault="00BC2A28" w:rsidP="00BC2A2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Заключить с Думой Тайшетского района соглашение о передаче полномочий по осуществлению внешнего муниципального финансового контроля. </w:t>
      </w:r>
    </w:p>
    <w:p w:rsidR="00BC2A28" w:rsidRDefault="00BC2A28" w:rsidP="00BC2A2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Предусмотреть в бюджете </w:t>
      </w:r>
      <w:r w:rsidR="00594011">
        <w:rPr>
          <w:rFonts w:ascii="Times New Roman" w:hAnsi="Times New Roman" w:cs="Times New Roman"/>
          <w:sz w:val="24"/>
          <w:szCs w:val="24"/>
        </w:rPr>
        <w:t>Черчетского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</w:t>
      </w:r>
      <w:r w:rsidR="00DA1CCC" w:rsidRPr="00DA1CCC">
        <w:rPr>
          <w:rFonts w:ascii="Times New Roman" w:hAnsi="Times New Roman" w:cs="Times New Roman"/>
          <w:sz w:val="24"/>
          <w:szCs w:val="24"/>
        </w:rPr>
        <w:t xml:space="preserve">2023 год и плановый период 2024 и </w:t>
      </w:r>
      <w:r w:rsidRPr="00DA1CCC">
        <w:rPr>
          <w:rFonts w:ascii="Times New Roman" w:hAnsi="Times New Roman" w:cs="Times New Roman"/>
          <w:sz w:val="24"/>
          <w:szCs w:val="24"/>
        </w:rPr>
        <w:t xml:space="preserve">2025 </w:t>
      </w:r>
      <w:r w:rsidR="00DA1CCC" w:rsidRPr="00DA1CCC">
        <w:rPr>
          <w:rFonts w:ascii="Times New Roman" w:hAnsi="Times New Roman" w:cs="Times New Roman"/>
          <w:sz w:val="24"/>
          <w:szCs w:val="24"/>
        </w:rPr>
        <w:t>годов</w:t>
      </w:r>
      <w:r w:rsidR="00DA1C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объемы межбюджетных трансфертов на организацию осуществления внешнего муниципального финансового контроля в соответствии с заключенным соглашением.</w:t>
      </w:r>
    </w:p>
    <w:p w:rsidR="00BC2A28" w:rsidRDefault="00BC2A28" w:rsidP="00BC2A2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нормативных правовых актов </w:t>
      </w:r>
      <w:r w:rsidR="00594011">
        <w:rPr>
          <w:rFonts w:ascii="Times New Roman" w:hAnsi="Times New Roman" w:cs="Times New Roman"/>
          <w:sz w:val="24"/>
          <w:szCs w:val="24"/>
        </w:rPr>
        <w:t>Черчетского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594011">
        <w:rPr>
          <w:rFonts w:ascii="Times New Roman" w:hAnsi="Times New Roman" w:cs="Times New Roman"/>
          <w:sz w:val="24"/>
          <w:szCs w:val="24"/>
        </w:rPr>
        <w:t>Официальные вести</w:t>
      </w:r>
      <w:r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r w:rsidR="00594011">
        <w:rPr>
          <w:rFonts w:ascii="Times New Roman" w:hAnsi="Times New Roman" w:cs="Times New Roman"/>
          <w:sz w:val="24"/>
          <w:szCs w:val="24"/>
        </w:rPr>
        <w:t>Черчетского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«Интернет». </w:t>
      </w:r>
    </w:p>
    <w:tbl>
      <w:tblPr>
        <w:tblW w:w="5145" w:type="dxa"/>
        <w:tblLayout w:type="fixed"/>
        <w:tblLook w:val="04A0" w:firstRow="1" w:lastRow="0" w:firstColumn="1" w:lastColumn="0" w:noHBand="0" w:noVBand="1"/>
      </w:tblPr>
      <w:tblGrid>
        <w:gridCol w:w="5145"/>
      </w:tblGrid>
      <w:tr w:rsidR="00BC2A28" w:rsidTr="00BC2A28">
        <w:tc>
          <w:tcPr>
            <w:tcW w:w="5145" w:type="dxa"/>
            <w:hideMark/>
          </w:tcPr>
          <w:p w:rsidR="00BC2A28" w:rsidRDefault="00BC2A28">
            <w:pPr>
              <w:tabs>
                <w:tab w:val="left" w:pos="284"/>
              </w:tabs>
              <w:spacing w:after="0" w:line="240" w:lineRule="auto"/>
              <w:ind w:right="-1"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C2A28" w:rsidRDefault="00BC2A28">
            <w:pPr>
              <w:tabs>
                <w:tab w:val="left" w:pos="284"/>
              </w:tabs>
              <w:spacing w:after="0" w:line="240" w:lineRule="auto"/>
              <w:ind w:right="-1"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594011">
              <w:rPr>
                <w:rFonts w:ascii="Times New Roman" w:hAnsi="Times New Roman" w:cs="Times New Roman"/>
                <w:sz w:val="24"/>
                <w:szCs w:val="24"/>
              </w:rPr>
              <w:t xml:space="preserve"> Черчетского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  образования</w:t>
            </w:r>
          </w:p>
        </w:tc>
      </w:tr>
    </w:tbl>
    <w:p w:rsidR="00BC2A28" w:rsidRDefault="00BC2A28" w:rsidP="00BC2A28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Председатель Думы </w:t>
      </w:r>
      <w:r w:rsidR="00594011">
        <w:rPr>
          <w:rFonts w:ascii="Times New Roman" w:hAnsi="Times New Roman" w:cs="Times New Roman"/>
          <w:sz w:val="24"/>
          <w:szCs w:val="24"/>
        </w:rPr>
        <w:t>Черчетского</w:t>
      </w:r>
    </w:p>
    <w:p w:rsidR="00357E5B" w:rsidRDefault="00BC2A28" w:rsidP="00BC2A28">
      <w:pPr>
        <w:spacing w:after="0" w:line="240" w:lineRule="auto"/>
        <w:ind w:right="-82"/>
      </w:pPr>
      <w:r>
        <w:rPr>
          <w:rFonts w:ascii="Times New Roman" w:hAnsi="Times New Roman" w:cs="Times New Roman"/>
          <w:sz w:val="24"/>
          <w:szCs w:val="24"/>
        </w:rPr>
        <w:t xml:space="preserve">    муниципального образования                                              </w:t>
      </w:r>
      <w:r w:rsidR="0059401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94011">
        <w:rPr>
          <w:rFonts w:ascii="Times New Roman" w:hAnsi="Times New Roman" w:cs="Times New Roman"/>
          <w:sz w:val="24"/>
          <w:szCs w:val="24"/>
        </w:rPr>
        <w:t>С.Н.Чичёв</w:t>
      </w:r>
    </w:p>
    <w:sectPr w:rsidR="00357E5B" w:rsidSect="003968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77BDC"/>
    <w:multiLevelType w:val="multilevel"/>
    <w:tmpl w:val="79040D0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2A28"/>
    <w:rsid w:val="00357E5B"/>
    <w:rsid w:val="00396831"/>
    <w:rsid w:val="00512CA9"/>
    <w:rsid w:val="00594011"/>
    <w:rsid w:val="00BC2A28"/>
    <w:rsid w:val="00DA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2A28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C2A28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C2A28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BC2A28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A28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BC2A28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BC2A28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BC2A28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BC2A2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BC2A28"/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я</cp:lastModifiedBy>
  <cp:revision>6</cp:revision>
  <cp:lastPrinted>2022-10-18T05:13:00Z</cp:lastPrinted>
  <dcterms:created xsi:type="dcterms:W3CDTF">2022-10-18T03:52:00Z</dcterms:created>
  <dcterms:modified xsi:type="dcterms:W3CDTF">2022-10-28T00:59:00Z</dcterms:modified>
</cp:coreProperties>
</file>