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BE4297" w:rsidRPr="0040481C" w:rsidTr="00B55DC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E4297" w:rsidRPr="0040481C" w:rsidRDefault="00BE4297" w:rsidP="00B55DCD">
            <w:pPr>
              <w:keepNext/>
              <w:ind w:right="-568"/>
              <w:jc w:val="center"/>
              <w:outlineLvl w:val="0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40481C">
              <w:rPr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40481C">
              <w:rPr>
                <w:b/>
                <w:sz w:val="32"/>
                <w:szCs w:val="32"/>
              </w:rPr>
              <w:t xml:space="preserve"> и й с к а я  Ф е д е р а ц и я</w:t>
            </w:r>
          </w:p>
          <w:p w:rsidR="00BE4297" w:rsidRPr="0040481C" w:rsidRDefault="00BE4297" w:rsidP="00B55DCD">
            <w:pPr>
              <w:keepNext/>
              <w:jc w:val="center"/>
              <w:outlineLvl w:val="4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>Иркутская   область</w:t>
            </w:r>
          </w:p>
          <w:p w:rsidR="00BE4297" w:rsidRPr="0040481C" w:rsidRDefault="00BE4297" w:rsidP="00B55DCD">
            <w:pPr>
              <w:jc w:val="center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BE4297" w:rsidRPr="0040481C" w:rsidRDefault="00BE4297" w:rsidP="00B55DCD">
            <w:pPr>
              <w:keepNext/>
              <w:jc w:val="center"/>
              <w:outlineLvl w:val="5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 xml:space="preserve">Администрация  </w:t>
            </w:r>
            <w:r>
              <w:rPr>
                <w:b/>
                <w:sz w:val="32"/>
                <w:szCs w:val="32"/>
              </w:rPr>
              <w:t>Черчет</w:t>
            </w:r>
            <w:r w:rsidRPr="0040481C">
              <w:rPr>
                <w:b/>
                <w:sz w:val="32"/>
                <w:szCs w:val="32"/>
              </w:rPr>
              <w:t>ского муниципального   образования</w:t>
            </w:r>
          </w:p>
          <w:p w:rsidR="00BE4297" w:rsidRPr="0040481C" w:rsidRDefault="00BE4297" w:rsidP="00B55DCD">
            <w:pPr>
              <w:jc w:val="center"/>
              <w:rPr>
                <w:b/>
                <w:sz w:val="32"/>
                <w:szCs w:val="32"/>
              </w:rPr>
            </w:pPr>
          </w:p>
          <w:p w:rsidR="00BE4297" w:rsidRPr="0040481C" w:rsidRDefault="00BE4297" w:rsidP="00B55DCD">
            <w:pPr>
              <w:keepNext/>
              <w:jc w:val="center"/>
              <w:outlineLvl w:val="6"/>
              <w:rPr>
                <w:b/>
                <w:sz w:val="40"/>
                <w:szCs w:val="32"/>
              </w:rPr>
            </w:pPr>
            <w:r w:rsidRPr="0040481C">
              <w:rPr>
                <w:b/>
                <w:sz w:val="40"/>
                <w:szCs w:val="32"/>
              </w:rPr>
              <w:t>ПОСТАНОВЛЕНИЕ</w:t>
            </w:r>
          </w:p>
          <w:p w:rsidR="00BE4297" w:rsidRPr="0040481C" w:rsidRDefault="00BE4297" w:rsidP="00B55DCD">
            <w:pPr>
              <w:keepNext/>
              <w:jc w:val="center"/>
              <w:outlineLvl w:val="6"/>
            </w:pPr>
          </w:p>
        </w:tc>
      </w:tr>
    </w:tbl>
    <w:p w:rsidR="00BE4297" w:rsidRPr="0040481C" w:rsidRDefault="00BE4297" w:rsidP="00BE4297">
      <w:pPr>
        <w:ind w:right="-568"/>
      </w:pPr>
    </w:p>
    <w:p w:rsidR="00BE4297" w:rsidRPr="0040481C" w:rsidRDefault="00BE4297" w:rsidP="00BE4297">
      <w:pPr>
        <w:ind w:right="-568"/>
      </w:pPr>
      <w:r w:rsidRPr="003D55F4">
        <w:t xml:space="preserve">от </w:t>
      </w:r>
      <w:r>
        <w:t xml:space="preserve">   </w:t>
      </w:r>
      <w:r w:rsidRPr="003D55F4">
        <w:t>«</w:t>
      </w:r>
      <w:r w:rsidR="003756A4">
        <w:t>11</w:t>
      </w:r>
      <w:r w:rsidRPr="003D55F4">
        <w:t>»</w:t>
      </w:r>
      <w:r>
        <w:t xml:space="preserve"> </w:t>
      </w:r>
      <w:r w:rsidR="00A1701A">
        <w:t>ма</w:t>
      </w:r>
      <w:r>
        <w:t>я</w:t>
      </w:r>
      <w:r w:rsidRPr="003D55F4">
        <w:t xml:space="preserve"> 20</w:t>
      </w:r>
      <w:r>
        <w:t>2</w:t>
      </w:r>
      <w:r w:rsidR="00A1701A">
        <w:t>2</w:t>
      </w:r>
      <w:r w:rsidRPr="003D55F4">
        <w:t xml:space="preserve"> г.</w:t>
      </w:r>
      <w:r w:rsidRPr="003D55F4">
        <w:tab/>
      </w:r>
      <w:r w:rsidRPr="003D55F4">
        <w:tab/>
        <w:t xml:space="preserve">               </w:t>
      </w:r>
      <w:r w:rsidRPr="003D55F4">
        <w:tab/>
      </w:r>
      <w:r w:rsidRPr="003D55F4">
        <w:tab/>
      </w:r>
      <w:r w:rsidRPr="003D55F4">
        <w:tab/>
      </w:r>
      <w:r w:rsidRPr="003D55F4">
        <w:tab/>
        <w:t xml:space="preserve">№ </w:t>
      </w:r>
      <w:r>
        <w:t xml:space="preserve"> </w:t>
      </w:r>
      <w:r w:rsidR="003756A4">
        <w:t>29</w:t>
      </w:r>
    </w:p>
    <w:p w:rsidR="00BE4297" w:rsidRPr="0040481C" w:rsidRDefault="00BE4297" w:rsidP="00BE4297"/>
    <w:p w:rsidR="00BE4297" w:rsidRPr="00882872" w:rsidRDefault="00A1701A" w:rsidP="00BE4297">
      <w:pPr>
        <w:ind w:right="-289" w:firstLine="720"/>
        <w:jc w:val="both"/>
      </w:pPr>
      <w:r w:rsidRPr="00882872">
        <w:t>О внесение изменений в постановление от 15.12.2021г. № 50 «</w:t>
      </w:r>
      <w:r w:rsidR="00BE4297" w:rsidRPr="00882872">
        <w:t>Об утверждении административного регламента предоставления муниципальной услуги «Передача жилых помещений муниципального жилищного фонда Черчетского муниципального образования в собственность граждан в порядке приватизации»</w:t>
      </w:r>
    </w:p>
    <w:p w:rsidR="00BE4297" w:rsidRPr="00882872" w:rsidRDefault="00BE4297" w:rsidP="00BE4297">
      <w:pPr>
        <w:ind w:right="-289" w:firstLine="720"/>
        <w:jc w:val="both"/>
      </w:pPr>
    </w:p>
    <w:p w:rsidR="00286A50" w:rsidRPr="00C6141D" w:rsidRDefault="00286A50" w:rsidP="00286A50">
      <w:pPr>
        <w:ind w:right="-1" w:firstLine="709"/>
        <w:jc w:val="both"/>
      </w:pPr>
      <w:r w:rsidRPr="00C6141D">
        <w:rPr>
          <w:bCs/>
        </w:rPr>
        <w:t>В целях приведения</w:t>
      </w:r>
      <w:r w:rsidRPr="00C6141D">
        <w:t xml:space="preserve"> нормативного правового акта администрации Черчетского муниципального образования в соответствие с действующим законодательством  Российской Федерации,  руководствуясь  </w:t>
      </w:r>
      <w:proofErr w:type="spellStart"/>
      <w:r w:rsidRPr="00C6141D">
        <w:t>ст.ст</w:t>
      </w:r>
      <w:proofErr w:type="spellEnd"/>
      <w:r w:rsidRPr="00C6141D">
        <w:t>.  23,46   Устава Черчетского муниципального образования, администрация Черчетского  муниципального образования</w:t>
      </w:r>
    </w:p>
    <w:p w:rsidR="00286A50" w:rsidRPr="00C6141D" w:rsidRDefault="00286A50" w:rsidP="00286A50">
      <w:pPr>
        <w:ind w:right="-1" w:firstLine="709"/>
        <w:jc w:val="both"/>
        <w:rPr>
          <w:b/>
        </w:rPr>
      </w:pPr>
    </w:p>
    <w:p w:rsidR="00286A50" w:rsidRPr="00C6141D" w:rsidRDefault="00286A50" w:rsidP="00286A50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6141D">
        <w:rPr>
          <w:rFonts w:ascii="Times New Roman" w:hAnsi="Times New Roman"/>
          <w:b/>
          <w:sz w:val="30"/>
          <w:szCs w:val="30"/>
        </w:rPr>
        <w:t>ПОСТАНОВЛЯЕТ:</w:t>
      </w:r>
    </w:p>
    <w:p w:rsidR="00286A50" w:rsidRPr="00C6141D" w:rsidRDefault="00286A50" w:rsidP="00286A50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A1701A" w:rsidRDefault="00A1701A" w:rsidP="00286A50">
      <w:pPr>
        <w:pStyle w:val="a5"/>
        <w:numPr>
          <w:ilvl w:val="0"/>
          <w:numId w:val="1"/>
        </w:numPr>
        <w:ind w:left="0" w:right="-289" w:firstLine="720"/>
        <w:jc w:val="both"/>
      </w:pPr>
      <w:r>
        <w:t>Внести изменения в постановление от 15.12.2021г № 50 « Об у</w:t>
      </w:r>
      <w:r w:rsidR="00BE4297">
        <w:t>твер</w:t>
      </w:r>
      <w:r>
        <w:t>ждении</w:t>
      </w:r>
      <w:r w:rsidR="00BE4297">
        <w:t xml:space="preserve"> административн</w:t>
      </w:r>
      <w:r>
        <w:t>ого</w:t>
      </w:r>
      <w:r w:rsidR="00BE4297">
        <w:t xml:space="preserve"> регламент</w:t>
      </w:r>
      <w:r>
        <w:t>а</w:t>
      </w:r>
      <w:r w:rsidR="00BE4297">
        <w:t xml:space="preserve"> предоставления муниципальной услуги «Передача жилых помещений муниципального жилищного фонда Черчетского муниципального образования в собственность граждан в порядке приватизации» </w:t>
      </w:r>
      <w:r w:rsidR="00286A50">
        <w:t>следующие изменения:</w:t>
      </w:r>
    </w:p>
    <w:p w:rsidR="00286A50" w:rsidRDefault="00286A50" w:rsidP="00C6141D">
      <w:pPr>
        <w:pStyle w:val="a5"/>
        <w:autoSpaceDE w:val="0"/>
        <w:autoSpaceDN w:val="0"/>
        <w:adjustRightInd w:val="0"/>
        <w:ind w:left="710"/>
        <w:jc w:val="both"/>
        <w:rPr>
          <w:kern w:val="2"/>
        </w:rPr>
      </w:pPr>
      <w:bookmarkStart w:id="0" w:name="_GoBack"/>
      <w:bookmarkEnd w:id="0"/>
      <w:r>
        <w:rPr>
          <w:kern w:val="2"/>
        </w:rPr>
        <w:t xml:space="preserve">Пункты </w:t>
      </w:r>
      <w:r w:rsidRPr="00286A50">
        <w:rPr>
          <w:kern w:val="2"/>
        </w:rPr>
        <w:t>103</w:t>
      </w:r>
      <w:r>
        <w:rPr>
          <w:kern w:val="2"/>
        </w:rPr>
        <w:t>,104  изложить в следующей редакции</w:t>
      </w:r>
      <w:r w:rsidR="00C6141D">
        <w:rPr>
          <w:kern w:val="2"/>
        </w:rPr>
        <w:t>:</w:t>
      </w:r>
    </w:p>
    <w:p w:rsidR="00286A50" w:rsidRPr="00286A50" w:rsidRDefault="00286A50" w:rsidP="00286A50">
      <w:pPr>
        <w:pStyle w:val="a5"/>
        <w:autoSpaceDE w:val="0"/>
        <w:autoSpaceDN w:val="0"/>
        <w:adjustRightInd w:val="0"/>
        <w:ind w:left="0"/>
        <w:jc w:val="both"/>
        <w:rPr>
          <w:kern w:val="2"/>
        </w:rPr>
      </w:pPr>
      <w:r>
        <w:rPr>
          <w:kern w:val="2"/>
        </w:rPr>
        <w:t xml:space="preserve"> «103.</w:t>
      </w:r>
      <w:r w:rsidRPr="00286A50">
        <w:rPr>
          <w:kern w:val="2"/>
        </w:rPr>
        <w:t xml:space="preserve"> </w:t>
      </w:r>
      <w:proofErr w:type="gramStart"/>
      <w:r w:rsidRPr="00286A50">
        <w:rPr>
          <w:kern w:val="2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</w:t>
      </w:r>
      <w:r w:rsidR="00C6141D">
        <w:rPr>
          <w:kern w:val="2"/>
        </w:rPr>
        <w:t>10</w:t>
      </w:r>
      <w:r w:rsidRPr="00286A50">
        <w:rPr>
          <w:kern w:val="2"/>
        </w:rPr>
        <w:t> календарных дней со дня подписания договора о передаче в собственность гражданина (граждан) жилого помещения в порядке приватизации главой администрации направляет заявителю (заявителям) уведомление о необходимости явки в администрацию для подписания указанного договора и получения договора, доверенности почтовым отправлением по почтовому адресу заявителя, указанному в заявлении</w:t>
      </w:r>
      <w:proofErr w:type="gramEnd"/>
      <w:r w:rsidRPr="00286A50">
        <w:rPr>
          <w:kern w:val="2"/>
        </w:rPr>
        <w:t>, либо по обращению заявителя (заявителей) – вручает его лично.</w:t>
      </w:r>
    </w:p>
    <w:p w:rsidR="00286A50" w:rsidRPr="00286A50" w:rsidRDefault="00286A50" w:rsidP="00286A50">
      <w:pPr>
        <w:pStyle w:val="a5"/>
        <w:autoSpaceDE w:val="0"/>
        <w:autoSpaceDN w:val="0"/>
        <w:adjustRightInd w:val="0"/>
        <w:ind w:left="0"/>
        <w:jc w:val="both"/>
        <w:rPr>
          <w:kern w:val="2"/>
        </w:rPr>
      </w:pPr>
      <w:r w:rsidRPr="00286A50">
        <w:rPr>
          <w:kern w:val="2"/>
        </w:rPr>
        <w:t xml:space="preserve">104. Должностное лицо администрации, ответственное за направление (выдачу) заявителю (заявителям) результата муниципальной услуги, в течение </w:t>
      </w:r>
      <w:r w:rsidR="00C6141D">
        <w:rPr>
          <w:kern w:val="2"/>
        </w:rPr>
        <w:t>10</w:t>
      </w:r>
      <w:r w:rsidRPr="00286A50">
        <w:rPr>
          <w:kern w:val="2"/>
        </w:rPr>
        <w:t> календарных дней со дня подписания уведомления об отказе в передаче в собственность гражданина (граждан) жилого помещения в порядке приватизации 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</w:t>
      </w:r>
      <w:r w:rsidR="00C6141D">
        <w:rPr>
          <w:kern w:val="2"/>
        </w:rPr>
        <w:t>»</w:t>
      </w:r>
    </w:p>
    <w:p w:rsidR="00286A50" w:rsidRDefault="00286A50" w:rsidP="00C6141D">
      <w:pPr>
        <w:pStyle w:val="a5"/>
        <w:ind w:left="1745"/>
      </w:pPr>
    </w:p>
    <w:p w:rsidR="00BE4297" w:rsidRDefault="00C6141D" w:rsidP="00286A50">
      <w:pPr>
        <w:ind w:right="-289" w:firstLine="720"/>
        <w:jc w:val="both"/>
      </w:pPr>
      <w:r>
        <w:t>2</w:t>
      </w:r>
      <w:r w:rsidR="00BE4297">
        <w:t xml:space="preserve">. </w:t>
      </w:r>
      <w:proofErr w:type="gramStart"/>
      <w:r w:rsidR="00BE4297" w:rsidRPr="000C4276">
        <w:t>Контроль за</w:t>
      </w:r>
      <w:proofErr w:type="gramEnd"/>
      <w:r w:rsidR="00BE4297" w:rsidRPr="000C4276">
        <w:t xml:space="preserve"> исполнением настоящего постановления оставляю за собой.</w:t>
      </w:r>
    </w:p>
    <w:p w:rsidR="00BE4297" w:rsidRPr="001E7E3C" w:rsidRDefault="00BE4297" w:rsidP="00286A50">
      <w:pPr>
        <w:ind w:right="-289" w:firstLine="720"/>
        <w:jc w:val="both"/>
      </w:pPr>
    </w:p>
    <w:p w:rsidR="00BE4297" w:rsidRPr="0040481C" w:rsidRDefault="00BE4297" w:rsidP="00286A50">
      <w:pPr>
        <w:ind w:right="-289" w:firstLine="720"/>
        <w:jc w:val="both"/>
      </w:pPr>
      <w:r w:rsidRPr="0040481C">
        <w:t xml:space="preserve">Глава </w:t>
      </w:r>
      <w:r>
        <w:t>Черчетского</w:t>
      </w:r>
    </w:p>
    <w:p w:rsidR="00BE4297" w:rsidRDefault="00BE4297" w:rsidP="00286A50">
      <w:pPr>
        <w:ind w:right="-289" w:firstLine="720"/>
        <w:jc w:val="both"/>
      </w:pPr>
      <w:r w:rsidRPr="0040481C">
        <w:t>муниципального образования</w:t>
      </w:r>
      <w:r w:rsidRPr="0040481C">
        <w:tab/>
      </w:r>
      <w:r w:rsidRPr="0040481C">
        <w:tab/>
      </w:r>
      <w:r w:rsidRPr="0040481C">
        <w:tab/>
      </w:r>
      <w:r w:rsidRPr="0040481C">
        <w:tab/>
      </w:r>
      <w:r>
        <w:tab/>
        <w:t>С.Н.Чичёв</w:t>
      </w:r>
    </w:p>
    <w:p w:rsidR="00BE4297" w:rsidRDefault="00BE4297" w:rsidP="00286A50">
      <w:pPr>
        <w:ind w:right="-289" w:firstLine="720"/>
        <w:jc w:val="both"/>
      </w:pPr>
    </w:p>
    <w:sectPr w:rsidR="00B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35F"/>
    <w:multiLevelType w:val="hybridMultilevel"/>
    <w:tmpl w:val="1BCA782C"/>
    <w:lvl w:ilvl="0" w:tplc="DA7A109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7"/>
    <w:rsid w:val="002210D8"/>
    <w:rsid w:val="00253C68"/>
    <w:rsid w:val="00286A50"/>
    <w:rsid w:val="003756A4"/>
    <w:rsid w:val="00882872"/>
    <w:rsid w:val="00A1701A"/>
    <w:rsid w:val="00BE4297"/>
    <w:rsid w:val="00C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6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86A5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8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6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86A5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8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2022-05-11T05:21:00Z</cp:lastPrinted>
  <dcterms:created xsi:type="dcterms:W3CDTF">2022-05-06T01:37:00Z</dcterms:created>
  <dcterms:modified xsi:type="dcterms:W3CDTF">2022-05-11T05:21:00Z</dcterms:modified>
</cp:coreProperties>
</file>