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6E" w:rsidRPr="0081456E" w:rsidRDefault="0081456E" w:rsidP="007B40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7B407F" w:rsidRDefault="007B407F" w:rsidP="007B407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7B407F" w:rsidRDefault="007B407F" w:rsidP="007B40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B407F" w:rsidRDefault="007B407F" w:rsidP="007B407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7B407F" w:rsidRDefault="007B407F" w:rsidP="007B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Черчетское муниципальное образование</w:t>
      </w:r>
    </w:p>
    <w:p w:rsidR="007B407F" w:rsidRDefault="007B407F" w:rsidP="007B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407F" w:rsidRDefault="007B407F" w:rsidP="007B407F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7B407F" w:rsidTr="007B407F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B407F" w:rsidRDefault="007B40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407F" w:rsidRDefault="007B407F" w:rsidP="007B407F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«18»  августа  2021 года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№ 30</w:t>
            </w:r>
          </w:p>
        </w:tc>
      </w:tr>
    </w:tbl>
    <w:p w:rsidR="007B407F" w:rsidRDefault="007B407F" w:rsidP="007B40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771"/>
      </w:tblGrid>
      <w:tr w:rsidR="007B407F" w:rsidTr="007B407F">
        <w:tc>
          <w:tcPr>
            <w:tcW w:w="6771" w:type="dxa"/>
            <w:hideMark/>
          </w:tcPr>
          <w:p w:rsidR="007B407F" w:rsidRDefault="007B4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об организации и осуществлении первичного воинского учета на территории  Черчетского муниципального образования</w:t>
            </w:r>
          </w:p>
        </w:tc>
      </w:tr>
    </w:tbl>
    <w:p w:rsidR="007B407F" w:rsidRDefault="007B407F" w:rsidP="007B407F">
      <w:pPr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</w:pPr>
      <w:r>
        <w:t xml:space="preserve">          В соответствии с Конституцией Российской Федерации, Федеральным законом от 31.05.1996 N 61-ФЗ "Об обороне" (в редакции от 05.05.2010), Федеральным законом от 26.02.1997 N 31-ФЗ "О мобилизационной подготовке и мобилизации в Российской Федерации", от 28.03.1998 N 53-ФЗ "О воинской обязанности и военной службе", </w:t>
      </w:r>
      <w:proofErr w:type="gramStart"/>
      <w:r>
        <w:t>от</w:t>
      </w:r>
      <w:proofErr w:type="gramEnd"/>
      <w:r>
        <w:t xml:space="preserve"> 06.10.2003 г. N 131-ФЗ "Об общих принципах организации местного самоуправления в Российской Федерации", постановлением Правительства Российской Федерации от 07.11.2006 N 719 "Об утверждении Положения о воинском учете", Уставом Черчетского муниципального образования, администрация Черчетского муниципального образования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300" w:afterAutospacing="0" w:line="345" w:lineRule="atLeast"/>
        <w:jc w:val="both"/>
        <w:textAlignment w:val="baseline"/>
      </w:pPr>
      <w:r>
        <w:t>ПОСТАНОВЛЯЕТ: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1. Утвердить Положение  об организации и осуществлении первичного воинского учета на территории Черчетского муниципального образования  (Приложение 1).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2. Утвердить должностные инструкции  инспектора по военно-учетной работе администрации Черчетского муниципального образования  (Приложение 2).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3. Назначить </w:t>
      </w:r>
      <w:proofErr w:type="gramStart"/>
      <w:r>
        <w:t>ответственным</w:t>
      </w:r>
      <w:proofErr w:type="gramEnd"/>
      <w:r>
        <w:t xml:space="preserve"> за организацию и осуществление первичного  воинского учета на территории Черчетского муниципального образования инспектора администрации Черчетского муниципального образования Чичёву Елену Петровну.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4. В случае отсутствия инспектора администрации Черчетского муниципального образования по уважительным причинам (отпуск, временная нетрудоспособность, командировка), его замещает главный специалист администрации Черчетского муниципального образования Огородникова Раиса Ивановна.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5. Признать утратившим силу постановление администрации Черчетского муниципального образования от 28.12.2020 года N 48 "Об организации военно-учетной работы на территории Черчетского муниципального образования".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    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/>
        <w:textAlignment w:val="baseline"/>
      </w:pPr>
      <w:r>
        <w:t>Глава Черчетского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/>
        <w:textAlignment w:val="baseline"/>
      </w:pPr>
      <w:r>
        <w:t>муниципального образования                                                                     С.Н.Чичёв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/>
        <w:jc w:val="right"/>
        <w:textAlignment w:val="baseline"/>
      </w:pPr>
      <w:r>
        <w:lastRenderedPageBreak/>
        <w:br/>
        <w:t>Приложение N 1</w:t>
      </w:r>
      <w:r>
        <w:rPr>
          <w:rStyle w:val="apple-converted-space"/>
        </w:rPr>
        <w:t> </w:t>
      </w:r>
      <w:r>
        <w:br/>
        <w:t>к постановлению администрации</w:t>
      </w:r>
    </w:p>
    <w:p w:rsidR="007B407F" w:rsidRDefault="007B407F" w:rsidP="007B407F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  <w:rPr>
          <w:color w:val="C00000"/>
        </w:rPr>
      </w:pPr>
      <w:r>
        <w:t>Черчетского  муниципального  образования</w:t>
      </w:r>
      <w:r>
        <w:rPr>
          <w:rStyle w:val="apple-converted-space"/>
        </w:rPr>
        <w:t> </w:t>
      </w:r>
      <w:r>
        <w:br/>
        <w:t>от 18 августа 2021 г. № 30</w:t>
      </w:r>
    </w:p>
    <w:p w:rsidR="007B407F" w:rsidRDefault="007B407F" w:rsidP="007B407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5038"/>
        <w:gridCol w:w="4533"/>
      </w:tblGrid>
      <w:tr w:rsidR="007B407F" w:rsidTr="007B407F">
        <w:tc>
          <w:tcPr>
            <w:tcW w:w="5211" w:type="dxa"/>
          </w:tcPr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Военный комиссар 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Тайшет, Тайшетского и Чунского районов 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_________________________/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В.Стащенко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(подпись)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>«___» _________ _____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Черчетского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С.Н.Чичёв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(подпись)        (расшифровка подписи)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B407F" w:rsidRDefault="007B407F" w:rsidP="00726FD6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26F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8» </w:t>
            </w:r>
            <w:r w:rsidR="00726FD6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726F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B407F" w:rsidRDefault="007B407F" w:rsidP="007B407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7B407F" w:rsidRDefault="007B407F" w:rsidP="007B407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ПОЛОЖЕНИЕ</w:t>
      </w:r>
    </w:p>
    <w:p w:rsidR="007B407F" w:rsidRDefault="007B407F" w:rsidP="007B407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 ОРГАНИЗАЦИИ И ОСУЩЕСТВЛЕНИИ ПЕРВИЧНОГО ВОИНСКОГО УЧЕТА НА ТЕРРИТОРИИ Черчетского МУНИЦИПАЛЬНОГО ОБРАЗОВАНИЯ</w:t>
      </w:r>
    </w:p>
    <w:p w:rsidR="007B407F" w:rsidRDefault="007B407F" w:rsidP="007B40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1. ОБЩИЕ ПОЛОЖЕНИЯ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1.1. Военно-учетный стол Черчетского муниципальным образованием (далее - ВУС) является структурным подразделением Черчетского муниципального образования в связи с отсутствием на указанной территории военного комиссариата.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1.2. </w:t>
      </w:r>
      <w:proofErr w:type="gramStart"/>
      <w:r>
        <w:t>ВУС в своей деятельности руководствуется Конституцией Российской Федерации, Федеральным законом Российской Федерации от 31.05.1996 N 61-ФЗ "Об обороне", Федеральным законом от 26.02.1997 N 31-ФЗ "О мобилизационной подготовке и мобилизации в Российской Федерации",  от 28.03.1998 N 53-ФЗ "О воинской обязанности и военной службе", Положением о воинском учете, утвержденным Постановлением Правительства Российской Федерации от 27.11.2006 N 719, "Инструкцией по бронированию граждан Российской</w:t>
      </w:r>
      <w:proofErr w:type="gramEnd"/>
      <w:r>
        <w:t xml:space="preserve"> Федерации, пребывающих в запасе Вооруженных Сил Российской Федерации, федеральных органов 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время", законами Иркутской области,</w:t>
      </w:r>
      <w:r>
        <w:rPr>
          <w:rStyle w:val="apple-converted-space"/>
        </w:rPr>
        <w:t> </w:t>
      </w:r>
      <w:hyperlink r:id="rId5" w:history="1">
        <w:r w:rsidRPr="00726FD6">
          <w:rPr>
            <w:rStyle w:val="a3"/>
            <w:color w:val="auto"/>
            <w:u w:val="none"/>
          </w:rPr>
          <w:t>Уставом</w:t>
        </w:r>
      </w:hyperlink>
      <w:r>
        <w:rPr>
          <w:rStyle w:val="apple-converted-space"/>
        </w:rPr>
        <w:t> </w:t>
      </w:r>
      <w:r>
        <w:t>Черчетского муниципального образования, иными нормативными правовыми актами Черчетского муниципального образования, а также настоящим Положением.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 1.3. Положение о ВУС утверждается Главой Черчетского муниципального образования.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2. ОСНОВНЫЕ ЗАДАЧИ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2.1. Основными задачами ВУС являются: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</w:t>
      </w:r>
      <w:proofErr w:type="gramStart"/>
      <w:r>
        <w:t>обеспечение исполнения гражданами воинской обязанности, установленной Федеральными законами "Об обороне", "О воинской обязанности и военной службе", "О мобилизационной подготовке и мобилизации в Российской Федерации".</w:t>
      </w:r>
      <w:proofErr w:type="gramEnd"/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документальное оформление сведений воинского учета о гражданах, состоящих на воинском учете.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lastRenderedPageBreak/>
        <w:t xml:space="preserve">    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</w:t>
      </w:r>
      <w:proofErr w:type="gramStart"/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3. ФУНКЦИИ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3.1. Обеспечивать выполнение функций, возложенных на администрацию в повседневной деятельности по первичному воинскому учету и бронированию, граждан, пребывающих в запасе, из числа работающих в администрации Черчетского муниципального образования;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</w:t>
      </w:r>
      <w:r w:rsidR="00726FD6">
        <w:t>, в том числе не имеющих регистрации по месту жительства и (или) месту пребывания</w:t>
      </w:r>
      <w:r>
        <w:t xml:space="preserve"> на территории Черчетского муниципального образования;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3.3. Выявлять совместно с органами внутренних дел граждан, </w:t>
      </w:r>
      <w:r w:rsidR="00726FD6">
        <w:t>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</w:t>
      </w:r>
      <w:r>
        <w:t xml:space="preserve"> на территории Черчетского муниципального образования, обязанных состоять на воинском учете;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3.4. Вести учет организаций, находящихся на территории Черчетского муниципального образования,  и контролировать ведение в них воинского учета;</w:t>
      </w:r>
    </w:p>
    <w:p w:rsidR="007B407F" w:rsidRDefault="00726FD6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3.5. Сверки и проверки </w:t>
      </w:r>
      <w:r w:rsidR="007B407F">
        <w:t>документ</w:t>
      </w:r>
      <w:r>
        <w:t>ов</w:t>
      </w:r>
      <w:r w:rsidR="007B407F">
        <w:t xml:space="preserve"> первичного воинского учета с документами воинского учета военного комиссариата </w:t>
      </w:r>
      <w:proofErr w:type="gramStart"/>
      <w:r w:rsidR="007B407F">
        <w:t>г</w:t>
      </w:r>
      <w:proofErr w:type="gramEnd"/>
      <w:r w:rsidR="007B407F">
        <w:t>. Тайшет, Тайшетского и Чунского районов Иркутской области  (далее – военный комиссариат)</w:t>
      </w:r>
      <w:r w:rsidR="00FE3982">
        <w:t xml:space="preserve"> проводить согласно утверждённого военным комиссариатом Плана проведения сверок состояния первичного воинского учёта, а также проверок ведения воинского учёта Черчетского муниципального образования</w:t>
      </w:r>
      <w:r w:rsidR="007B407F">
        <w:t>;</w:t>
      </w:r>
    </w:p>
    <w:p w:rsidR="00FE3982" w:rsidRDefault="00FE3982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3.6. Сверки документов первичного воинского учёта с домовыми книгами Черчетского муниципального обра</w:t>
      </w:r>
      <w:r w:rsidR="001403EF">
        <w:t>зования проводить до 25 февраля;</w:t>
      </w:r>
    </w:p>
    <w:p w:rsidR="00FE3982" w:rsidRDefault="00FE3982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3.7. Сверки документов первичного воинского учёта с документами воинского учёта организаций, расположенных на территории Черчетского муниципального образования проводить </w:t>
      </w:r>
      <w:proofErr w:type="gramStart"/>
      <w:r>
        <w:t>согласно</w:t>
      </w:r>
      <w:proofErr w:type="gramEnd"/>
      <w:r>
        <w:t xml:space="preserve"> утверждённого Плана сверки личных карточек формы Т-2 предприятий и организаций с учётными карточками администрации </w:t>
      </w:r>
      <w:r w:rsidR="0015354E">
        <w:t>Черчетс</w:t>
      </w:r>
      <w:r w:rsidR="001403EF">
        <w:t>кого муниципального образования;</w:t>
      </w:r>
    </w:p>
    <w:p w:rsidR="001403EF" w:rsidRDefault="001403E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3.8. Проверки ведения воинского учёта в организациях, расположенных на территории Черчетского муниципального образования проводить </w:t>
      </w:r>
      <w:proofErr w:type="gramStart"/>
      <w:r>
        <w:t>согласно Плана</w:t>
      </w:r>
      <w:proofErr w:type="gramEnd"/>
      <w:r>
        <w:t xml:space="preserve"> проверки ведения воинского учёта в организациях, расположенных на территории Черчетского муниципального образования;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</w:t>
      </w:r>
      <w:r w:rsidR="001403EF">
        <w:t>9</w:t>
      </w:r>
      <w:r>
        <w:t>. По указанию военного комиссариата  оповещать граждан о вызовах в военный комиссариат;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lastRenderedPageBreak/>
        <w:t xml:space="preserve">     3.</w:t>
      </w:r>
      <w:r w:rsidR="001403EF">
        <w:t>10</w:t>
      </w:r>
      <w:r>
        <w:t xml:space="preserve">. </w:t>
      </w:r>
      <w:proofErr w:type="gramStart"/>
      <w: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</w:t>
      </w:r>
      <w:r w:rsidR="001403EF">
        <w:t>11</w:t>
      </w:r>
      <w:r>
        <w:t>. Ежегодно представлять в военный комиссариат до 1 ноября списки юношей 15- и 16-, летнего возраста, а до 1 октября  списки юношей, подлежащих первоначальной постановке на воинский учет в следующем году;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</w:t>
      </w:r>
      <w:r w:rsidR="001403EF">
        <w:t>12</w:t>
      </w:r>
      <w:r>
        <w:t xml:space="preserve">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4. ПРАВА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4.1. Для </w:t>
      </w:r>
      <w:proofErr w:type="gramStart"/>
      <w:r>
        <w:t>плановой</w:t>
      </w:r>
      <w:proofErr w:type="gramEnd"/>
      <w:r>
        <w:t xml:space="preserve"> и целенаправленной работы ВУС имеет право: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</w:t>
      </w:r>
      <w:proofErr w:type="gramStart"/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  <w:proofErr w:type="gramEnd"/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запрашивать и получать от администрации Черчетского муниципального образования аналитические материалы, предложения по сводным планам и информацию об их выполнении, а также другие материалы, необходимые для эффективного выполнения возложенных на ВУС задач;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создавать информационные базы данных по вопросам, отнесенным к компетенции ВУС;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выносить на рассмотрение главы Черчетского муниципального образования вопросы о привлечении на договорной основе специалистов для осуществления отдельных работ;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организовать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проводить внутренние совещания по вопросам, отнесенным к компетенции ВУС.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5. РУКОВОДСТВО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5.1. Возглавляет ВУС   инспектор Черчетского муниципального образования. Инспектор военно-учетного стола назначается на должность и освобождается от должности главой Черчетского муниципального образования.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5.2.Инспектор военно-учетного стола находится в непосредственном подчинении главы Черчетского муниципального образования.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5.3. В случае отсутствия  инспектора ВУС на рабочем месте по уважительным причинам (отпуск, временная нетрудоспособность, командировка) его замещает главный специалист администрации Черчетского муниципального образования.</w:t>
      </w:r>
    </w:p>
    <w:p w:rsidR="00655F56" w:rsidRDefault="007B407F" w:rsidP="00655F56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4215A">
        <w:rPr>
          <w:rFonts w:ascii="Times New Roman" w:hAnsi="Times New Roman"/>
          <w:sz w:val="24"/>
          <w:szCs w:val="24"/>
        </w:rPr>
        <w:t>Глава Черчетского</w:t>
      </w:r>
    </w:p>
    <w:p w:rsidR="007B407F" w:rsidRPr="00655F56" w:rsidRDefault="007B407F" w:rsidP="00655F56">
      <w:pPr>
        <w:pStyle w:val="a6"/>
        <w:rPr>
          <w:rFonts w:ascii="Times New Roman" w:hAnsi="Times New Roman"/>
          <w:sz w:val="24"/>
          <w:szCs w:val="24"/>
        </w:rPr>
      </w:pPr>
      <w:r w:rsidRPr="00655F56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С.Н.Чичёв</w:t>
      </w:r>
      <w:r w:rsidRPr="00655F56">
        <w:rPr>
          <w:rFonts w:ascii="Times New Roman" w:hAnsi="Times New Roman"/>
          <w:sz w:val="24"/>
          <w:szCs w:val="24"/>
        </w:rPr>
        <w:br/>
      </w:r>
    </w:p>
    <w:p w:rsidR="007B407F" w:rsidRDefault="007B407F" w:rsidP="007B407F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</w:pPr>
      <w:r>
        <w:lastRenderedPageBreak/>
        <w:t xml:space="preserve">Приложение </w:t>
      </w:r>
      <w:r w:rsidR="0044215A">
        <w:t>№</w:t>
      </w:r>
      <w:r>
        <w:t xml:space="preserve"> 2</w:t>
      </w:r>
      <w:r>
        <w:rPr>
          <w:rStyle w:val="apple-converted-space"/>
        </w:rPr>
        <w:t> </w:t>
      </w:r>
      <w:r>
        <w:br/>
        <w:t xml:space="preserve">к постановлению администрации </w:t>
      </w:r>
    </w:p>
    <w:p w:rsidR="007B407F" w:rsidRDefault="007B407F" w:rsidP="007B407F">
      <w:pPr>
        <w:pStyle w:val="doktekstr"/>
        <w:shd w:val="clear" w:color="auto" w:fill="FFFFFF"/>
        <w:spacing w:before="0" w:beforeAutospacing="0" w:after="0" w:afterAutospacing="0" w:line="345" w:lineRule="atLeast"/>
        <w:jc w:val="right"/>
        <w:textAlignment w:val="baseline"/>
      </w:pPr>
      <w:r>
        <w:rPr>
          <w:rStyle w:val="apple-converted-space"/>
        </w:rPr>
        <w:t> </w:t>
      </w:r>
      <w:r>
        <w:t>Черчетского муниципального образования</w:t>
      </w:r>
      <w:r>
        <w:rPr>
          <w:rStyle w:val="apple-converted-space"/>
        </w:rPr>
        <w:t> </w:t>
      </w:r>
      <w:r>
        <w:br/>
        <w:t xml:space="preserve">от </w:t>
      </w:r>
      <w:r w:rsidR="0044215A">
        <w:t>1</w:t>
      </w:r>
      <w:r>
        <w:t xml:space="preserve">8  </w:t>
      </w:r>
      <w:r w:rsidR="0044215A">
        <w:t>августа</w:t>
      </w:r>
      <w:r>
        <w:t xml:space="preserve">  202</w:t>
      </w:r>
      <w:r w:rsidR="0044215A">
        <w:t>1</w:t>
      </w:r>
      <w:r>
        <w:t xml:space="preserve"> г. </w:t>
      </w:r>
      <w:r w:rsidR="0044215A">
        <w:t>№</w:t>
      </w:r>
      <w:r>
        <w:t xml:space="preserve"> </w:t>
      </w:r>
      <w:r w:rsidR="0044215A">
        <w:t>30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Look w:val="01E0"/>
      </w:tblPr>
      <w:tblGrid>
        <w:gridCol w:w="5066"/>
        <w:gridCol w:w="4505"/>
      </w:tblGrid>
      <w:tr w:rsidR="007B407F" w:rsidTr="007B407F">
        <w:tc>
          <w:tcPr>
            <w:tcW w:w="5211" w:type="dxa"/>
            <w:hideMark/>
          </w:tcPr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Военный комиссар 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Тайшет, Тайшетского и Чунского районов 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Иркутской области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__________________________/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В.Стащенко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7B407F" w:rsidRDefault="007B40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(подпись)                   (расшифровка подписи)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t xml:space="preserve"> </w:t>
            </w:r>
            <w:r>
              <w:rPr>
                <w:sz w:val="24"/>
                <w:szCs w:val="24"/>
              </w:rPr>
              <w:t>«___» _________ _____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211" w:type="dxa"/>
          </w:tcPr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«УТВЕРЖДАЮ»                                                                                                                                                   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Глава Черчетского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_____________________/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С.Н.Чичёв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  <w:p w:rsidR="007B407F" w:rsidRDefault="007B407F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(расшифровка подписи)                     </w:t>
            </w:r>
          </w:p>
          <w:p w:rsidR="007B407F" w:rsidRDefault="007B407F" w:rsidP="0044215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421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8» </w:t>
            </w:r>
            <w:r w:rsidR="0044215A">
              <w:rPr>
                <w:rFonts w:ascii="Times New Roman" w:hAnsi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4215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t xml:space="preserve">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ДОЛЖНОСТНАЯ ИНСТРУКЦИЯ  ИНСПЕКТОРА ПО ВОЕННО-УЧЕТНОЙ РАБОТЕ  АДМИНИСТРАЦИИ </w:t>
      </w:r>
    </w:p>
    <w:p w:rsidR="007B407F" w:rsidRDefault="007B407F" w:rsidP="007B407F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Черчетского МУНИЦИПАЛЬНОГО ОБРАЗОВАНИЯ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1. ОБЩИЕ ПОЛОЖЕНИЯ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1.1. Инспектор военно-учетного стола  администрации Черчетского муниципального образования (далее - инспектор) назначается на должность и освобождается от должности распоряжением главы Черчетского муниципального образования.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1.2. В своей деятельности инспектор руководствуется действующим законодательством Российской Федерации, нормативными актами, методическими указаниями и рекомендациями Правительства Иркутской  области, нормативными актами Военного комиссара </w:t>
      </w:r>
      <w:proofErr w:type="gramStart"/>
      <w:r>
        <w:t>г</w:t>
      </w:r>
      <w:proofErr w:type="gramEnd"/>
      <w:r>
        <w:t>. Тайшет, Тайшетского и Чунского районов Иркутской области,</w:t>
      </w:r>
      <w:r>
        <w:rPr>
          <w:rStyle w:val="apple-converted-space"/>
        </w:rPr>
        <w:t> </w:t>
      </w:r>
      <w:hyperlink r:id="rId6" w:history="1">
        <w:r w:rsidRPr="007B407F">
          <w:rPr>
            <w:rStyle w:val="a3"/>
            <w:color w:val="auto"/>
            <w:u w:val="none"/>
          </w:rPr>
          <w:t>Уставом</w:t>
        </w:r>
      </w:hyperlink>
      <w:r>
        <w:rPr>
          <w:rStyle w:val="apple-converted-space"/>
        </w:rPr>
        <w:t> </w:t>
      </w:r>
      <w:r>
        <w:t>и нормативными актами администрации Черчетского муниципального образования и настоящей Инструкцией.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1.3. На время отсутствия  инспектора его обязанности исполняет главный специалист администрации Черчетского муниципального образования, который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2. КВАЛИФИКАЦИОННЫЕ ТРЕБОВАНИЯ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2.1. На должность  инспектора назначается специалист, имеющий среднее профессиональное образование, опыт работы не менее трех лет с предъявлением требований к знанию навыков делопроизводства.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2.2. Инспектор должен знать: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- постановления, распоряжения, приказы и </w:t>
      </w:r>
      <w:proofErr w:type="gramStart"/>
      <w:r>
        <w:t>другие</w:t>
      </w:r>
      <w:proofErr w:type="gramEnd"/>
      <w:r>
        <w:t xml:space="preserve"> руководящие и нормативные документы вышестоящих и других органов, методические материалы, касающиеся ведения делопроизводства в военно-учетном столе;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-   порядок </w:t>
      </w:r>
      <w:proofErr w:type="gramStart"/>
      <w:r>
        <w:t>контроля за</w:t>
      </w:r>
      <w:proofErr w:type="gramEnd"/>
      <w:r>
        <w:t xml:space="preserve"> прохождением служебных документов и материалов;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- правила эксплуатации компьютерной техники, первичные навыки работы на компьютере;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- основы этики и эстетики;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lastRenderedPageBreak/>
        <w:t>- правила делового общения;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- правила и нормы охраны труда;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- правила внутреннего трудового распорядка;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- технику безопасности.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3. ФУНКЦИОНАЛЬНЫЕ ОБЯЗАННОСТИ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Инспектор обязан:</w:t>
      </w:r>
    </w:p>
    <w:p w:rsidR="0081456E" w:rsidRDefault="007B407F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</w:t>
      </w:r>
      <w:r w:rsidR="0081456E">
        <w:t>3.1.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 Черчетского муниципального образования;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3.2. Выявлять совместно с органами внутренних дел граждан, пребывающих в запасе, и граждан, подлежащих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 Черчетского муниципального образования, обязанных состоять на воинском учете;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3.3. Вести учет организаций, находящихся на территории Черчетского муниципального образования,  и контролировать ведение в них воинского учета;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3.4. Сверки и проверки документов первичного воинского учета с документами воинского учета военного комиссариата </w:t>
      </w:r>
      <w:proofErr w:type="gramStart"/>
      <w:r>
        <w:t>г</w:t>
      </w:r>
      <w:proofErr w:type="gramEnd"/>
      <w:r>
        <w:t>. Тайшет, Тайшетского и Чунского районов Иркутской области  (далее – военный комиссариат) проводить согласно утверждённого военным комиссариатом Плана проведения сверок состояния первичного воинского учёта, а также проверок ведения воинского учёта Черчетского муниципального образования;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3.5. Сверки документов первичного воинского учёта с домовыми книгами Черчетского муниципального образования проводить до 25 февраля;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3.6. Сверки документов первичного воинского учёта с документами воинского учёта организаций, расположенных на территории Черчетского муниципального образования проводить </w:t>
      </w:r>
      <w:proofErr w:type="gramStart"/>
      <w:r>
        <w:t>согласно</w:t>
      </w:r>
      <w:proofErr w:type="gramEnd"/>
      <w:r>
        <w:t xml:space="preserve"> утверждённого Плана сверки личных карточек формы Т-2 предприятий и организаций с учётными карточками администрации Черчетского муниципального образования;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3.7. Проверки ведения воинского учёта в организациях, расположенных на территории Черчетского муниципального образования проводить </w:t>
      </w:r>
      <w:proofErr w:type="gramStart"/>
      <w:r>
        <w:t>согласно Плана</w:t>
      </w:r>
      <w:proofErr w:type="gramEnd"/>
      <w:r>
        <w:t xml:space="preserve"> проверки ведения воинского учёта в организациях, расположенных на территории Черчетского муниципального образования;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3.8. По указанию военного комиссариата  оповещать граждан о вызовах в военный комиссариат;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3.9. </w:t>
      </w:r>
      <w:proofErr w:type="gramStart"/>
      <w: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3.10. Ежегодно представлять в военный комиссариат до 1 ноября списки юношей 15- и 16-, летнего возраста, а до 1 октября  списки юношей, подлежащих первоначальной постановке на воинский учет в следующем году;</w:t>
      </w:r>
    </w:p>
    <w:p w:rsidR="0081456E" w:rsidRDefault="0081456E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3.11. Разъяснять должностным лицам организаций и гражданам их обязанности по воинскому учету, мобилизационной подготовке и мобилизации, установленные </w:t>
      </w:r>
      <w:r>
        <w:lastRenderedPageBreak/>
        <w:t xml:space="preserve">законодательством Российской Федерации и Положением о воинском учете и осуществлять </w:t>
      </w:r>
      <w:proofErr w:type="gramStart"/>
      <w:r>
        <w:t>контроль за</w:t>
      </w:r>
      <w:proofErr w:type="gramEnd"/>
      <w:r>
        <w:t xml:space="preserve"> их исполнением.</w:t>
      </w:r>
    </w:p>
    <w:p w:rsidR="007B407F" w:rsidRDefault="007B407F" w:rsidP="0081456E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3.</w:t>
      </w:r>
      <w:r w:rsidR="0081456E">
        <w:t>12</w:t>
      </w:r>
      <w:r>
        <w:t xml:space="preserve">. </w:t>
      </w:r>
      <w:r w:rsidR="0081456E">
        <w:t>П</w:t>
      </w:r>
      <w:r>
        <w:t>редставлять в 2-х недельный срок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4. ПРАВА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Инспектор имеет право: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4.1. Требовать представления для ознакомления документы, определяющие его обязанности и права по занимаемой должности, а также создания организационно-технических условий для исполнения должностных полномочий.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4.2. </w:t>
      </w:r>
      <w:proofErr w:type="gramStart"/>
      <w:r>
        <w:t>Вносить предложения по совершенствованию работы, связанной с предусмотренными настоящей Инструкцией обязанностями.</w:t>
      </w:r>
      <w:proofErr w:type="gramEnd"/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4.3. Запрашивать и получать от должностных лиц, предприятий, организаций и учреждений, независимо от их организационно-правовых форм и видов собственности, документы, справки  и другие сведения, необходимые для исполнения должностных полномочий.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4.4. На повышение квалификации и переподготовку в соответствии с функциями и полномочиями по занимаемой должности.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4.5. Осуществлять </w:t>
      </w:r>
      <w:proofErr w:type="gramStart"/>
      <w:r>
        <w:t>контроль за</w:t>
      </w:r>
      <w:proofErr w:type="gramEnd"/>
      <w:r>
        <w:t xml:space="preserve"> исполнением нормативных правовых актов законодательства Российской Федерации, нормативных актов, методических указаний и рекомендаций Правительства Иркутской  области, нормативных актов военного комиссариата, нормативных актов администрации Черчетского муниципального образования.</w:t>
      </w:r>
      <w:r>
        <w:br/>
      </w: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5. ОТВЕТСТВЕННОСТЬ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5.1. Инспектор несет дисциплинарную ответственность за качественное и своевременное выполнение работ, закрепленных в должностных обязанностях в порядке и пределах, установленных действующим законодательством.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5.2. Инспектор несет ответственность за сохранность материалов, документов, информации, оборудования, находящегося в рабочем помещении, и достоверность подготовленных материалов.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6. ВЗАИМООТНОШЕНИЯ, СВЯЗИ ПО ДОЛЖНОСТИ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>Инспектор вступает в служебные взаимоотношения: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6.1. Со всеми работниками администрации Черчетского муниципального образования  по вопросам, входящим в перечень должностных обязанностей.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6.2. С руководителями предприятий, организаций и учреждений Черчетского муниципального образования независимо от их организационно-правовых форм и видов собственности по вопросам, входящим в его компетенцию.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6.3. С руководителями и работниками военного комиссариата, прокуратуры, органов МВД, воинских частей по вопросам, входящим в его компетенцию.</w:t>
      </w:r>
      <w:r>
        <w:br/>
      </w:r>
    </w:p>
    <w:p w:rsidR="007B407F" w:rsidRDefault="007B407F" w:rsidP="007B407F">
      <w:pPr>
        <w:pStyle w:val="4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lastRenderedPageBreak/>
        <w:t>7. ОГРАНИЧЕНИЯ</w:t>
      </w:r>
    </w:p>
    <w:p w:rsidR="007B407F" w:rsidRDefault="007B407F" w:rsidP="007B407F">
      <w:pPr>
        <w:pStyle w:val="doktekstj"/>
        <w:shd w:val="clear" w:color="auto" w:fill="FFFFFF"/>
        <w:spacing w:before="0" w:beforeAutospacing="0" w:after="0" w:afterAutospacing="0" w:line="345" w:lineRule="atLeast"/>
        <w:jc w:val="both"/>
        <w:textAlignment w:val="baseline"/>
      </w:pPr>
      <w:r>
        <w:t xml:space="preserve">     7.1. Инспектор обязан выполнять требования Закона РФ "О государственной тайне" и других нормативно-правовых актов, предусматривающих конфиденциальность и неразглашение информации, ставшей известной в результате выполнения своих должностных обязанностей.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должностной инструкцией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. Экземпляр должностной инструкции получил.</w:t>
      </w: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</w:p>
    <w:p w:rsidR="007B407F" w:rsidRDefault="007B407F" w:rsidP="007B407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 20___ г.                           _______________________ /</w:t>
      </w:r>
      <w:r>
        <w:rPr>
          <w:rFonts w:ascii="Times New Roman" w:hAnsi="Times New Roman"/>
          <w:sz w:val="24"/>
          <w:szCs w:val="24"/>
          <w:u w:val="single"/>
        </w:rPr>
        <w:t>Чичёва Е.П</w:t>
      </w:r>
      <w:r>
        <w:rPr>
          <w:rFonts w:ascii="Times New Roman" w:hAnsi="Times New Roman"/>
          <w:sz w:val="24"/>
          <w:szCs w:val="24"/>
        </w:rPr>
        <w:t>./</w:t>
      </w:r>
    </w:p>
    <w:p w:rsidR="007B407F" w:rsidRDefault="007B407F" w:rsidP="007B4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(подпись)              (фамилия, инициалы)</w:t>
      </w:r>
    </w:p>
    <w:p w:rsidR="00697EB8" w:rsidRDefault="00697EB8"/>
    <w:sectPr w:rsidR="00697EB8" w:rsidSect="00655F56">
      <w:pgSz w:w="11906" w:h="16838"/>
      <w:pgMar w:top="709" w:right="991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7F"/>
    <w:rsid w:val="001011EC"/>
    <w:rsid w:val="001403EF"/>
    <w:rsid w:val="0015354E"/>
    <w:rsid w:val="0044215A"/>
    <w:rsid w:val="00655F56"/>
    <w:rsid w:val="00697EB8"/>
    <w:rsid w:val="00726FD6"/>
    <w:rsid w:val="007B407F"/>
    <w:rsid w:val="0081456E"/>
    <w:rsid w:val="00C84DCB"/>
    <w:rsid w:val="00F23D8D"/>
    <w:rsid w:val="00FE3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7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B40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4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B407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B40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B407F"/>
    <w:rPr>
      <w:color w:val="0000FF"/>
      <w:u w:val="single"/>
    </w:rPr>
  </w:style>
  <w:style w:type="paragraph" w:styleId="a4">
    <w:name w:val="Body Text"/>
    <w:basedOn w:val="a"/>
    <w:link w:val="a5"/>
    <w:unhideWhenUsed/>
    <w:rsid w:val="007B407F"/>
    <w:pPr>
      <w:spacing w:after="120"/>
    </w:pPr>
  </w:style>
  <w:style w:type="character" w:customStyle="1" w:styleId="a5">
    <w:name w:val="Основной текст Знак"/>
    <w:basedOn w:val="a0"/>
    <w:link w:val="a4"/>
    <w:rsid w:val="007B407F"/>
    <w:rPr>
      <w:rFonts w:ascii="Calibri" w:eastAsia="Times New Roman" w:hAnsi="Calibri" w:cs="Times New Roman"/>
      <w:lang w:eastAsia="ru-RU"/>
    </w:rPr>
  </w:style>
  <w:style w:type="paragraph" w:customStyle="1" w:styleId="doktekstj">
    <w:name w:val="doktekstj"/>
    <w:basedOn w:val="a"/>
    <w:rsid w:val="007B4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ktekstr">
    <w:name w:val="doktekstr"/>
    <w:basedOn w:val="a"/>
    <w:rsid w:val="007B4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B407F"/>
  </w:style>
  <w:style w:type="paragraph" w:styleId="a6">
    <w:name w:val="No Spacing"/>
    <w:uiPriority w:val="1"/>
    <w:qFormat/>
    <w:rsid w:val="00655F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kb4.info/text5/ustav10.htm" TargetMode="External"/><Relationship Id="rId5" Type="http://schemas.openxmlformats.org/officeDocument/2006/relationships/hyperlink" Target="http://ekb4.info/text5/ustav1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7163D-1A9F-44D9-826B-6EC98A32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2021-08-20T01:17:00Z</cp:lastPrinted>
  <dcterms:created xsi:type="dcterms:W3CDTF">2021-08-19T02:27:00Z</dcterms:created>
  <dcterms:modified xsi:type="dcterms:W3CDTF">2021-08-20T01:17:00Z</dcterms:modified>
</cp:coreProperties>
</file>