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370" w:rsidRDefault="00E82370" w:rsidP="00E82370">
      <w:pPr>
        <w:ind w:left="426" w:right="-227" w:hanging="710"/>
        <w:jc w:val="center"/>
        <w:rPr>
          <w:b/>
          <w:sz w:val="32"/>
        </w:rPr>
      </w:pPr>
      <w:r>
        <w:rPr>
          <w:b/>
          <w:sz w:val="32"/>
        </w:rPr>
        <w:t>Российская  Федерация</w:t>
      </w:r>
    </w:p>
    <w:p w:rsidR="00E82370" w:rsidRDefault="00E82370" w:rsidP="00E82370">
      <w:pPr>
        <w:ind w:right="-5"/>
        <w:jc w:val="center"/>
        <w:rPr>
          <w:b/>
          <w:sz w:val="32"/>
        </w:rPr>
      </w:pPr>
      <w:r>
        <w:rPr>
          <w:b/>
          <w:sz w:val="32"/>
        </w:rPr>
        <w:t>Иркутская область</w:t>
      </w:r>
    </w:p>
    <w:p w:rsidR="00E82370" w:rsidRDefault="00E82370" w:rsidP="00E82370">
      <w:pPr>
        <w:ind w:right="-5"/>
        <w:jc w:val="center"/>
        <w:rPr>
          <w:b/>
          <w:sz w:val="32"/>
        </w:rPr>
      </w:pPr>
      <w:r>
        <w:rPr>
          <w:b/>
          <w:sz w:val="32"/>
        </w:rPr>
        <w:t>Муниципальное образование «Тайшетский район»</w:t>
      </w:r>
    </w:p>
    <w:p w:rsidR="00E82370" w:rsidRDefault="00E82370" w:rsidP="00E82370">
      <w:pPr>
        <w:ind w:right="-5"/>
        <w:jc w:val="center"/>
        <w:rPr>
          <w:b/>
          <w:sz w:val="40"/>
        </w:rPr>
      </w:pPr>
      <w:r>
        <w:rPr>
          <w:b/>
          <w:sz w:val="32"/>
          <w:szCs w:val="32"/>
        </w:rPr>
        <w:t>Черчетское</w:t>
      </w:r>
      <w:r>
        <w:rPr>
          <w:b/>
          <w:sz w:val="32"/>
        </w:rPr>
        <w:t xml:space="preserve"> муниципальное образование</w:t>
      </w:r>
    </w:p>
    <w:p w:rsidR="00E82370" w:rsidRDefault="00E82370" w:rsidP="00E82370">
      <w:pPr>
        <w:ind w:right="-5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ПОСТАНОВЛЕНИЕ  </w:t>
      </w:r>
    </w:p>
    <w:p w:rsidR="00E82370" w:rsidRDefault="00E82370" w:rsidP="00E82370">
      <w:pPr>
        <w:pBdr>
          <w:top w:val="double" w:sz="12" w:space="1" w:color="auto"/>
        </w:pBdr>
        <w:jc w:val="both"/>
        <w:rPr>
          <w:b/>
          <w:sz w:val="24"/>
        </w:rPr>
      </w:pPr>
    </w:p>
    <w:p w:rsidR="00E82370" w:rsidRPr="004E38B8" w:rsidRDefault="004E38B8" w:rsidP="00E82370">
      <w:pPr>
        <w:pBdr>
          <w:top w:val="double" w:sz="12" w:space="1" w:color="auto"/>
        </w:pBdr>
        <w:jc w:val="both"/>
        <w:rPr>
          <w:sz w:val="24"/>
        </w:rPr>
      </w:pPr>
      <w:r>
        <w:rPr>
          <w:sz w:val="24"/>
        </w:rPr>
        <w:t>13 октября</w:t>
      </w:r>
      <w:r w:rsidR="00E82370" w:rsidRPr="004E38B8">
        <w:rPr>
          <w:sz w:val="24"/>
        </w:rPr>
        <w:t xml:space="preserve"> 2021г.              </w:t>
      </w:r>
      <w:r>
        <w:rPr>
          <w:sz w:val="24"/>
        </w:rPr>
        <w:t xml:space="preserve">                                    </w:t>
      </w:r>
      <w:r w:rsidR="00E82370" w:rsidRPr="004E38B8">
        <w:rPr>
          <w:sz w:val="24"/>
        </w:rPr>
        <w:t xml:space="preserve">           №    </w:t>
      </w:r>
      <w:r>
        <w:rPr>
          <w:sz w:val="24"/>
        </w:rPr>
        <w:t>43</w:t>
      </w:r>
      <w:r w:rsidR="00E82370" w:rsidRPr="004E38B8">
        <w:rPr>
          <w:sz w:val="24"/>
        </w:rPr>
        <w:t xml:space="preserve">              </w:t>
      </w:r>
    </w:p>
    <w:p w:rsidR="007D23A4" w:rsidRPr="004E38B8" w:rsidRDefault="007D23A4" w:rsidP="007D23A4">
      <w:pPr>
        <w:pStyle w:val="af9"/>
        <w:jc w:val="center"/>
        <w:rPr>
          <w:rFonts w:ascii="Times New Roman" w:hAnsi="Times New Roman"/>
          <w:b/>
          <w:sz w:val="24"/>
          <w:szCs w:val="24"/>
        </w:rPr>
      </w:pPr>
    </w:p>
    <w:p w:rsidR="000632E9" w:rsidRPr="004E38B8" w:rsidRDefault="009B2CB8" w:rsidP="007D23A4">
      <w:pPr>
        <w:pStyle w:val="ae"/>
        <w:jc w:val="center"/>
        <w:rPr>
          <w:b/>
          <w:spacing w:val="-6"/>
        </w:rPr>
      </w:pPr>
      <w:r w:rsidRPr="004E38B8">
        <w:rPr>
          <w:bCs/>
          <w:color w:val="000000"/>
        </w:rPr>
        <w:t xml:space="preserve">Об утверждении Положения </w:t>
      </w:r>
      <w:proofErr w:type="gramStart"/>
      <w:r w:rsidRPr="004E38B8">
        <w:rPr>
          <w:bCs/>
          <w:color w:val="000000"/>
        </w:rPr>
        <w:t>о</w:t>
      </w:r>
      <w:proofErr w:type="gramEnd"/>
      <w:r w:rsidRPr="004E38B8">
        <w:rPr>
          <w:bCs/>
          <w:color w:val="000000"/>
        </w:rPr>
        <w:t xml:space="preserve"> </w:t>
      </w:r>
      <w:r w:rsidR="008F5AC3" w:rsidRPr="004E38B8">
        <w:rPr>
          <w:bCs/>
          <w:color w:val="000000"/>
        </w:rPr>
        <w:t xml:space="preserve">условиях и </w:t>
      </w:r>
      <w:r w:rsidRPr="004E38B8">
        <w:rPr>
          <w:bCs/>
          <w:color w:val="000000"/>
        </w:rPr>
        <w:t>порядке оказания поддержки субъектам малого и среднего предпринимательства и организациям, образующим ин</w:t>
      </w:r>
      <w:r w:rsidR="00E50EB0" w:rsidRPr="004E38B8">
        <w:rPr>
          <w:bCs/>
          <w:color w:val="000000"/>
        </w:rPr>
        <w:t>фраструктуру поддержки субъектов</w:t>
      </w:r>
      <w:r w:rsidRPr="004E38B8">
        <w:rPr>
          <w:bCs/>
          <w:color w:val="000000"/>
        </w:rPr>
        <w:t xml:space="preserve"> малого и среднего предпринимательства</w:t>
      </w:r>
      <w:r w:rsidR="00C6757E" w:rsidRPr="004E38B8">
        <w:rPr>
          <w:rStyle w:val="FontStyle36"/>
          <w:bCs w:val="0"/>
          <w:spacing w:val="-6"/>
        </w:rPr>
        <w:t xml:space="preserve">, </w:t>
      </w:r>
      <w:r w:rsidR="00C6757E" w:rsidRPr="004E38B8">
        <w:rPr>
          <w:rStyle w:val="FontStyle36"/>
          <w:b w:val="0"/>
          <w:bCs w:val="0"/>
          <w:spacing w:val="-6"/>
        </w:rPr>
        <w:t>а так</w:t>
      </w:r>
      <w:r w:rsidR="00E50EB0" w:rsidRPr="004E38B8">
        <w:rPr>
          <w:rStyle w:val="FontStyle36"/>
          <w:b w:val="0"/>
          <w:bCs w:val="0"/>
          <w:spacing w:val="-6"/>
        </w:rPr>
        <w:t>же физическим лицам, не являющим</w:t>
      </w:r>
      <w:r w:rsidR="00C6757E" w:rsidRPr="004E38B8">
        <w:rPr>
          <w:rStyle w:val="FontStyle36"/>
          <w:b w:val="0"/>
          <w:bCs w:val="0"/>
          <w:spacing w:val="-6"/>
        </w:rPr>
        <w:t>ся индивидуальными предпринимат</w:t>
      </w:r>
      <w:r w:rsidR="004F5A3C" w:rsidRPr="004E38B8">
        <w:rPr>
          <w:rStyle w:val="FontStyle36"/>
          <w:b w:val="0"/>
          <w:bCs w:val="0"/>
          <w:spacing w:val="-6"/>
        </w:rPr>
        <w:t>елями и применяющим</w:t>
      </w:r>
      <w:r w:rsidR="00C6757E" w:rsidRPr="004E38B8">
        <w:rPr>
          <w:rStyle w:val="FontStyle36"/>
          <w:b w:val="0"/>
          <w:bCs w:val="0"/>
          <w:spacing w:val="-6"/>
        </w:rPr>
        <w:t xml:space="preserve"> специальный налоговый режим «Налог на профессиональный доход»</w:t>
      </w:r>
      <w:r w:rsidR="007D23A4" w:rsidRPr="004E38B8">
        <w:rPr>
          <w:rStyle w:val="FontStyle36"/>
          <w:b w:val="0"/>
          <w:bCs w:val="0"/>
          <w:spacing w:val="-6"/>
        </w:rPr>
        <w:t xml:space="preserve"> </w:t>
      </w:r>
      <w:r w:rsidR="00426673" w:rsidRPr="004E38B8">
        <w:t>на терри</w:t>
      </w:r>
      <w:r w:rsidR="00CC348B" w:rsidRPr="004E38B8">
        <w:t xml:space="preserve">тории </w:t>
      </w:r>
      <w:r w:rsidR="00E82370" w:rsidRPr="004E38B8">
        <w:t>Черчетского муниципального образования</w:t>
      </w:r>
    </w:p>
    <w:p w:rsidR="000632E9" w:rsidRPr="004E38B8" w:rsidRDefault="000632E9" w:rsidP="008E35A0">
      <w:pPr>
        <w:widowControl w:val="0"/>
        <w:autoSpaceDE w:val="0"/>
        <w:rPr>
          <w:sz w:val="24"/>
        </w:rPr>
      </w:pPr>
    </w:p>
    <w:p w:rsidR="00E82370" w:rsidRPr="004E38B8" w:rsidRDefault="004A5B57" w:rsidP="00E82370">
      <w:pPr>
        <w:pStyle w:val="1"/>
        <w:spacing w:before="225" w:after="225"/>
        <w:jc w:val="both"/>
        <w:rPr>
          <w:b w:val="0"/>
          <w:caps w:val="0"/>
          <w:szCs w:val="24"/>
        </w:rPr>
      </w:pPr>
      <w:bookmarkStart w:id="0" w:name="sub_1"/>
      <w:proofErr w:type="gramStart"/>
      <w:r w:rsidRPr="004E38B8">
        <w:rPr>
          <w:b w:val="0"/>
          <w:color w:val="auto"/>
          <w:spacing w:val="-6"/>
          <w:szCs w:val="24"/>
        </w:rPr>
        <w:t xml:space="preserve">В </w:t>
      </w:r>
      <w:r w:rsidR="00E82370" w:rsidRPr="004E38B8">
        <w:rPr>
          <w:b w:val="0"/>
          <w:caps w:val="0"/>
          <w:color w:val="auto"/>
          <w:spacing w:val="-6"/>
          <w:szCs w:val="24"/>
        </w:rPr>
        <w:t>соответствии</w:t>
      </w:r>
      <w:r w:rsidR="00C704B3" w:rsidRPr="004E38B8">
        <w:rPr>
          <w:b w:val="0"/>
          <w:color w:val="auto"/>
          <w:spacing w:val="-6"/>
          <w:szCs w:val="24"/>
        </w:rPr>
        <w:t xml:space="preserve"> </w:t>
      </w:r>
      <w:r w:rsidR="00E82370" w:rsidRPr="004E38B8">
        <w:rPr>
          <w:b w:val="0"/>
          <w:caps w:val="0"/>
          <w:color w:val="auto"/>
          <w:spacing w:val="-6"/>
          <w:szCs w:val="24"/>
        </w:rPr>
        <w:t>с Федеральным законом от 24 июля 2007 года № 209-фз «О развитии  малого и среднего предпринимательства в Российской Федерации»</w:t>
      </w:r>
      <w:r w:rsidR="00E82370" w:rsidRPr="004E38B8">
        <w:rPr>
          <w:b w:val="0"/>
          <w:caps w:val="0"/>
          <w:color w:val="auto"/>
          <w:szCs w:val="24"/>
        </w:rPr>
        <w:t>, законом  Иркутской области от 29 мая 2020 г. n 45-оз "О введении в действие специального налогового режима "</w:t>
      </w:r>
      <w:r w:rsidR="00814CFD" w:rsidRPr="004E38B8">
        <w:rPr>
          <w:b w:val="0"/>
          <w:caps w:val="0"/>
          <w:color w:val="auto"/>
          <w:szCs w:val="24"/>
        </w:rPr>
        <w:t>Н</w:t>
      </w:r>
      <w:r w:rsidR="00E82370" w:rsidRPr="004E38B8">
        <w:rPr>
          <w:b w:val="0"/>
          <w:caps w:val="0"/>
          <w:color w:val="auto"/>
          <w:szCs w:val="24"/>
        </w:rPr>
        <w:t xml:space="preserve">алог на профессиональный доход" на территории Иркутской области, </w:t>
      </w:r>
      <w:r w:rsidR="00E82370" w:rsidRPr="004E38B8">
        <w:rPr>
          <w:b w:val="0"/>
          <w:caps w:val="0"/>
          <w:spacing w:val="1"/>
          <w:szCs w:val="24"/>
        </w:rPr>
        <w:t>уставом Черчетского муниципального образования, администрация Черчетского муниципального образования</w:t>
      </w:r>
      <w:r w:rsidR="00E82370" w:rsidRPr="004E38B8">
        <w:rPr>
          <w:b w:val="0"/>
          <w:caps w:val="0"/>
          <w:szCs w:val="24"/>
        </w:rPr>
        <w:t xml:space="preserve"> </w:t>
      </w:r>
      <w:proofErr w:type="gramEnd"/>
    </w:p>
    <w:p w:rsidR="007D23A4" w:rsidRPr="004E38B8" w:rsidRDefault="00E82370" w:rsidP="00E82370">
      <w:pPr>
        <w:pStyle w:val="1"/>
        <w:spacing w:before="225" w:after="225"/>
        <w:rPr>
          <w:b w:val="0"/>
          <w:szCs w:val="24"/>
        </w:rPr>
      </w:pPr>
      <w:r w:rsidRPr="004E38B8">
        <w:rPr>
          <w:b w:val="0"/>
          <w:caps w:val="0"/>
          <w:szCs w:val="24"/>
        </w:rPr>
        <w:t>ПОСТАНОВЛЯЕТ:</w:t>
      </w:r>
    </w:p>
    <w:p w:rsidR="004A5B57" w:rsidRPr="004E38B8" w:rsidRDefault="004A5B57" w:rsidP="007D23A4">
      <w:pPr>
        <w:widowControl w:val="0"/>
        <w:tabs>
          <w:tab w:val="left" w:pos="851"/>
          <w:tab w:val="left" w:pos="2268"/>
        </w:tabs>
        <w:autoSpaceDE w:val="0"/>
        <w:ind w:firstLine="709"/>
        <w:jc w:val="both"/>
        <w:rPr>
          <w:spacing w:val="-6"/>
          <w:sz w:val="24"/>
        </w:rPr>
      </w:pPr>
      <w:r w:rsidRPr="004E38B8">
        <w:rPr>
          <w:rStyle w:val="FontStyle36"/>
          <w:b w:val="0"/>
          <w:bCs w:val="0"/>
          <w:spacing w:val="-6"/>
          <w:sz w:val="24"/>
        </w:rPr>
        <w:t xml:space="preserve">1. </w:t>
      </w:r>
      <w:r w:rsidRPr="004E38B8">
        <w:rPr>
          <w:sz w:val="24"/>
        </w:rPr>
        <w:t>Утвердить Положение о</w:t>
      </w:r>
      <w:r w:rsidR="007D23A4" w:rsidRPr="004E38B8">
        <w:rPr>
          <w:sz w:val="24"/>
        </w:rPr>
        <w:t>б</w:t>
      </w:r>
      <w:r w:rsidR="008F5AC3" w:rsidRPr="004E38B8">
        <w:rPr>
          <w:sz w:val="24"/>
        </w:rPr>
        <w:t xml:space="preserve"> условиях и</w:t>
      </w:r>
      <w:r w:rsidRPr="004E38B8">
        <w:rPr>
          <w:sz w:val="24"/>
        </w:rPr>
        <w:t xml:space="preserve"> порядке оказания поддержки </w:t>
      </w:r>
      <w:r w:rsidR="00CD2991" w:rsidRPr="004E38B8">
        <w:rPr>
          <w:sz w:val="24"/>
        </w:rPr>
        <w:t xml:space="preserve">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а также </w:t>
      </w:r>
      <w:r w:rsidRPr="004E38B8">
        <w:rPr>
          <w:sz w:val="24"/>
        </w:rPr>
        <w:t>физическим лиц</w:t>
      </w:r>
      <w:r w:rsidR="00940F28" w:rsidRPr="004E38B8">
        <w:rPr>
          <w:sz w:val="24"/>
        </w:rPr>
        <w:t>ам, не являющим</w:t>
      </w:r>
      <w:r w:rsidRPr="004E38B8">
        <w:rPr>
          <w:sz w:val="24"/>
        </w:rPr>
        <w:t>ся индивидуальными</w:t>
      </w:r>
      <w:r w:rsidR="00940F28" w:rsidRPr="004E38B8">
        <w:rPr>
          <w:sz w:val="24"/>
        </w:rPr>
        <w:t xml:space="preserve"> </w:t>
      </w:r>
      <w:r w:rsidR="004F5A3C" w:rsidRPr="004E38B8">
        <w:rPr>
          <w:sz w:val="24"/>
        </w:rPr>
        <w:t>предпринимателями и применяющим</w:t>
      </w:r>
      <w:r w:rsidRPr="004E38B8">
        <w:rPr>
          <w:sz w:val="24"/>
        </w:rPr>
        <w:t xml:space="preserve"> специальный налоговый режим «Налог на профессиональный доход» на территории </w:t>
      </w:r>
      <w:r w:rsidR="00C61E81" w:rsidRPr="004E38B8">
        <w:rPr>
          <w:sz w:val="24"/>
        </w:rPr>
        <w:t>Черчетского муниципального образования</w:t>
      </w:r>
      <w:r w:rsidR="00737B7F" w:rsidRPr="004E38B8">
        <w:rPr>
          <w:sz w:val="24"/>
        </w:rPr>
        <w:t xml:space="preserve"> (приложение).</w:t>
      </w:r>
    </w:p>
    <w:bookmarkEnd w:id="0"/>
    <w:p w:rsidR="00E82370" w:rsidRPr="004E38B8" w:rsidRDefault="00E82370" w:rsidP="00E82370">
      <w:pPr>
        <w:suppressLineNumbers/>
        <w:suppressAutoHyphens/>
        <w:ind w:firstLine="709"/>
        <w:jc w:val="both"/>
        <w:rPr>
          <w:sz w:val="24"/>
        </w:rPr>
      </w:pPr>
      <w:r w:rsidRPr="004E38B8">
        <w:rPr>
          <w:sz w:val="24"/>
        </w:rPr>
        <w:t>2. Опубликовать настоящее постановление с приложением в бюллетене нормативно правовых актов «Официальные вести</w:t>
      </w:r>
      <w:r w:rsidR="00042AC1">
        <w:rPr>
          <w:sz w:val="24"/>
        </w:rPr>
        <w:t xml:space="preserve"> Черчетского муниципального образования</w:t>
      </w:r>
      <w:r w:rsidRPr="004E38B8">
        <w:rPr>
          <w:sz w:val="24"/>
        </w:rPr>
        <w:t>»  и разместить на официальном сайте администрации Черчетского муниципального образования в информационно-телекоммуникационной сети «Интернет».</w:t>
      </w:r>
    </w:p>
    <w:p w:rsidR="00E82370" w:rsidRPr="004E38B8" w:rsidRDefault="00E82370" w:rsidP="00E82370">
      <w:pPr>
        <w:autoSpaceDE w:val="0"/>
        <w:autoSpaceDN w:val="0"/>
        <w:adjustRightInd w:val="0"/>
        <w:ind w:firstLine="708"/>
        <w:jc w:val="both"/>
        <w:rPr>
          <w:sz w:val="24"/>
        </w:rPr>
      </w:pPr>
      <w:r w:rsidRPr="004E38B8">
        <w:rPr>
          <w:sz w:val="24"/>
        </w:rPr>
        <w:t xml:space="preserve">3. </w:t>
      </w:r>
      <w:proofErr w:type="gramStart"/>
      <w:r w:rsidRPr="004E38B8">
        <w:rPr>
          <w:sz w:val="24"/>
        </w:rPr>
        <w:t>Контроль за</w:t>
      </w:r>
      <w:proofErr w:type="gramEnd"/>
      <w:r w:rsidRPr="004E38B8">
        <w:rPr>
          <w:sz w:val="24"/>
        </w:rPr>
        <w:t xml:space="preserve"> исполнением настоящего постановления оставляю за собой.     </w:t>
      </w:r>
    </w:p>
    <w:p w:rsidR="004E38B8" w:rsidRDefault="004E38B8" w:rsidP="00E82370">
      <w:pPr>
        <w:suppressLineNumbers/>
        <w:suppressAutoHyphens/>
        <w:jc w:val="both"/>
        <w:rPr>
          <w:sz w:val="24"/>
        </w:rPr>
      </w:pPr>
    </w:p>
    <w:p w:rsidR="004E38B8" w:rsidRDefault="004E38B8" w:rsidP="00E82370">
      <w:pPr>
        <w:suppressLineNumbers/>
        <w:suppressAutoHyphens/>
        <w:jc w:val="both"/>
        <w:rPr>
          <w:sz w:val="24"/>
        </w:rPr>
      </w:pPr>
    </w:p>
    <w:p w:rsidR="008F5AC3" w:rsidRPr="004E38B8" w:rsidRDefault="00F42F7E" w:rsidP="00F42F7E">
      <w:pPr>
        <w:pStyle w:val="a3"/>
        <w:outlineLvl w:val="0"/>
        <w:rPr>
          <w:b w:val="0"/>
          <w:sz w:val="24"/>
        </w:rPr>
      </w:pPr>
      <w:r>
        <w:rPr>
          <w:noProof/>
        </w:rPr>
        <w:drawing>
          <wp:inline distT="0" distB="0" distL="0" distR="0">
            <wp:extent cx="5940425" cy="172253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05" t="7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8B8" w:rsidRDefault="004E38B8" w:rsidP="007D23A4">
      <w:pPr>
        <w:keepNext/>
        <w:widowControl w:val="0"/>
        <w:ind w:left="5103"/>
        <w:outlineLvl w:val="0"/>
        <w:rPr>
          <w:bCs/>
          <w:sz w:val="24"/>
        </w:rPr>
      </w:pPr>
    </w:p>
    <w:p w:rsidR="004E38B8" w:rsidRDefault="004E38B8" w:rsidP="007D23A4">
      <w:pPr>
        <w:keepNext/>
        <w:widowControl w:val="0"/>
        <w:ind w:left="5103"/>
        <w:outlineLvl w:val="0"/>
        <w:rPr>
          <w:bCs/>
          <w:sz w:val="24"/>
        </w:rPr>
      </w:pPr>
    </w:p>
    <w:p w:rsidR="00F42F7E" w:rsidRDefault="00F42F7E" w:rsidP="007D23A4">
      <w:pPr>
        <w:keepNext/>
        <w:widowControl w:val="0"/>
        <w:ind w:left="5103"/>
        <w:outlineLvl w:val="0"/>
        <w:rPr>
          <w:bCs/>
          <w:sz w:val="24"/>
        </w:rPr>
      </w:pPr>
    </w:p>
    <w:p w:rsidR="007D23A4" w:rsidRPr="004E38B8" w:rsidRDefault="007D23A4" w:rsidP="007D23A4">
      <w:pPr>
        <w:keepNext/>
        <w:widowControl w:val="0"/>
        <w:ind w:left="5103"/>
        <w:outlineLvl w:val="0"/>
        <w:rPr>
          <w:bCs/>
          <w:sz w:val="24"/>
        </w:rPr>
      </w:pPr>
      <w:bookmarkStart w:id="1" w:name="_GoBack"/>
      <w:bookmarkEnd w:id="1"/>
      <w:r w:rsidRPr="004E38B8">
        <w:rPr>
          <w:bCs/>
          <w:sz w:val="24"/>
        </w:rPr>
        <w:t xml:space="preserve">Приложение к постановлению администрации </w:t>
      </w:r>
      <w:r w:rsidR="00E82370" w:rsidRPr="004E38B8">
        <w:rPr>
          <w:bCs/>
          <w:sz w:val="24"/>
        </w:rPr>
        <w:t xml:space="preserve">Черчетского муниципального образования   </w:t>
      </w:r>
      <w:r w:rsidR="004E38B8">
        <w:rPr>
          <w:bCs/>
          <w:sz w:val="24"/>
        </w:rPr>
        <w:t>от 13.10.2021</w:t>
      </w:r>
      <w:r w:rsidRPr="004E38B8">
        <w:rPr>
          <w:bCs/>
          <w:sz w:val="24"/>
        </w:rPr>
        <w:t xml:space="preserve"> № </w:t>
      </w:r>
      <w:r w:rsidR="004E38B8">
        <w:rPr>
          <w:bCs/>
          <w:sz w:val="24"/>
        </w:rPr>
        <w:t>43</w:t>
      </w:r>
    </w:p>
    <w:p w:rsidR="00242E53" w:rsidRPr="004E38B8" w:rsidRDefault="00242E53" w:rsidP="00242E53">
      <w:pPr>
        <w:jc w:val="center"/>
        <w:rPr>
          <w:sz w:val="24"/>
        </w:rPr>
      </w:pPr>
    </w:p>
    <w:p w:rsidR="00242E53" w:rsidRPr="004E38B8" w:rsidRDefault="00242E53" w:rsidP="00242E53">
      <w:pPr>
        <w:pStyle w:val="1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>ПОЛОЖЕНИЕ</w:t>
      </w:r>
    </w:p>
    <w:p w:rsidR="00242E53" w:rsidRPr="004E38B8" w:rsidRDefault="00242E53" w:rsidP="00242E53">
      <w:pPr>
        <w:pStyle w:val="1"/>
        <w:rPr>
          <w:rStyle w:val="highlight"/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>о</w:t>
      </w:r>
      <w:r w:rsidR="007D23A4" w:rsidRPr="004E38B8">
        <w:rPr>
          <w:b w:val="0"/>
          <w:caps w:val="0"/>
          <w:szCs w:val="24"/>
        </w:rPr>
        <w:t>б</w:t>
      </w:r>
      <w:r w:rsidR="0056095D" w:rsidRPr="004E38B8">
        <w:rPr>
          <w:b w:val="0"/>
          <w:caps w:val="0"/>
          <w:szCs w:val="24"/>
        </w:rPr>
        <w:t xml:space="preserve"> условиях и</w:t>
      </w:r>
      <w:r w:rsidRPr="004E38B8">
        <w:rPr>
          <w:b w:val="0"/>
          <w:caps w:val="0"/>
          <w:szCs w:val="24"/>
        </w:rPr>
        <w:t xml:space="preserve"> </w:t>
      </w:r>
      <w:r w:rsidRPr="004E38B8">
        <w:rPr>
          <w:rStyle w:val="highlight"/>
          <w:b w:val="0"/>
          <w:caps w:val="0"/>
          <w:szCs w:val="24"/>
        </w:rPr>
        <w:t>порядке</w:t>
      </w:r>
      <w:r w:rsidRPr="004E38B8">
        <w:rPr>
          <w:b w:val="0"/>
          <w:caps w:val="0"/>
          <w:szCs w:val="24"/>
        </w:rPr>
        <w:t xml:space="preserve"> </w:t>
      </w:r>
      <w:r w:rsidRPr="004E38B8">
        <w:rPr>
          <w:rStyle w:val="highlight"/>
          <w:b w:val="0"/>
          <w:caps w:val="0"/>
          <w:szCs w:val="24"/>
        </w:rPr>
        <w:t>оказания</w:t>
      </w:r>
      <w:r w:rsidRPr="004E38B8">
        <w:rPr>
          <w:b w:val="0"/>
          <w:caps w:val="0"/>
          <w:szCs w:val="24"/>
        </w:rPr>
        <w:t xml:space="preserve"> </w:t>
      </w:r>
      <w:r w:rsidRPr="004E38B8">
        <w:rPr>
          <w:rStyle w:val="highlight"/>
          <w:b w:val="0"/>
          <w:caps w:val="0"/>
          <w:szCs w:val="24"/>
        </w:rPr>
        <w:t>поддержки</w:t>
      </w:r>
      <w:r w:rsidRPr="004E38B8">
        <w:rPr>
          <w:szCs w:val="24"/>
        </w:rPr>
        <w:t xml:space="preserve"> </w:t>
      </w:r>
      <w:r w:rsidRPr="004E38B8">
        <w:rPr>
          <w:rStyle w:val="highlight"/>
          <w:b w:val="0"/>
          <w:caps w:val="0"/>
          <w:szCs w:val="24"/>
        </w:rPr>
        <w:t>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а также физическим лицам, не являющимся индивидуальными предпринимателями и применяющим специальный налоговый режим «Налог на профессиональный доход»</w:t>
      </w:r>
    </w:p>
    <w:p w:rsidR="00242E53" w:rsidRPr="004E38B8" w:rsidRDefault="00242E53" w:rsidP="00242E53">
      <w:pPr>
        <w:pStyle w:val="1"/>
        <w:rPr>
          <w:b w:val="0"/>
          <w:caps w:val="0"/>
          <w:szCs w:val="24"/>
        </w:rPr>
      </w:pPr>
      <w:r w:rsidRPr="004E38B8">
        <w:rPr>
          <w:rStyle w:val="highlight"/>
          <w:b w:val="0"/>
          <w:caps w:val="0"/>
          <w:szCs w:val="24"/>
        </w:rPr>
        <w:t xml:space="preserve">на </w:t>
      </w:r>
      <w:r w:rsidR="00263F2D" w:rsidRPr="004E38B8">
        <w:rPr>
          <w:rStyle w:val="highlight"/>
          <w:b w:val="0"/>
          <w:caps w:val="0"/>
          <w:szCs w:val="24"/>
        </w:rPr>
        <w:t xml:space="preserve">территории </w:t>
      </w:r>
      <w:r w:rsidR="00263F2D" w:rsidRPr="004E38B8">
        <w:rPr>
          <w:b w:val="0"/>
          <w:caps w:val="0"/>
          <w:szCs w:val="24"/>
        </w:rPr>
        <w:t>Черчетского муниципального образования</w:t>
      </w:r>
    </w:p>
    <w:p w:rsidR="00242E53" w:rsidRPr="004E38B8" w:rsidRDefault="00242E53" w:rsidP="00242E53">
      <w:pPr>
        <w:pStyle w:val="1"/>
        <w:rPr>
          <w:szCs w:val="24"/>
        </w:rPr>
      </w:pPr>
    </w:p>
    <w:p w:rsidR="00242E53" w:rsidRPr="004E38B8" w:rsidRDefault="00242E53" w:rsidP="00242E53">
      <w:pPr>
        <w:pStyle w:val="1"/>
        <w:rPr>
          <w:szCs w:val="24"/>
        </w:rPr>
      </w:pPr>
      <w:r w:rsidRPr="004E38B8">
        <w:rPr>
          <w:b w:val="0"/>
          <w:szCs w:val="24"/>
        </w:rPr>
        <w:t xml:space="preserve">1. </w:t>
      </w:r>
      <w:r w:rsidRPr="004E38B8">
        <w:rPr>
          <w:b w:val="0"/>
          <w:caps w:val="0"/>
          <w:szCs w:val="24"/>
        </w:rPr>
        <w:t>Общие положения</w:t>
      </w:r>
    </w:p>
    <w:p w:rsidR="00242E53" w:rsidRPr="004E38B8" w:rsidRDefault="00242E53" w:rsidP="00242E53">
      <w:pPr>
        <w:pStyle w:val="1"/>
        <w:rPr>
          <w:szCs w:val="24"/>
        </w:rPr>
      </w:pPr>
    </w:p>
    <w:p w:rsidR="00242E53" w:rsidRPr="004E38B8" w:rsidRDefault="00242E53" w:rsidP="00242E53">
      <w:pPr>
        <w:pStyle w:val="western"/>
        <w:tabs>
          <w:tab w:val="left" w:pos="0"/>
        </w:tabs>
        <w:spacing w:before="0" w:after="0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4E38B8">
        <w:rPr>
          <w:rFonts w:ascii="Times New Roman" w:hAnsi="Times New Roman" w:cs="Times New Roman"/>
          <w:sz w:val="24"/>
          <w:szCs w:val="24"/>
        </w:rPr>
        <w:t>Настоящее Положение разработано в соответствии с Федеральным законом от 24 июля 2007 года № 209-ФЗ «О развитии малого и среднего предпринимательства в Российской Федерации», в целях обеспечения благоприятных условий для развития субъектов малого и среднего предпринимательства и организаций, образующих инфраструктурную поддержку субъектов малого и среднего предпринимательства, а также физических лиц, не являющихся индивидуальными предпринимателями и применяющих специальный налоговый режим «Налог на</w:t>
      </w:r>
      <w:proofErr w:type="gramEnd"/>
      <w:r w:rsidRPr="004E38B8">
        <w:rPr>
          <w:rFonts w:ascii="Times New Roman" w:hAnsi="Times New Roman" w:cs="Times New Roman"/>
          <w:sz w:val="24"/>
          <w:szCs w:val="24"/>
        </w:rPr>
        <w:t xml:space="preserve"> профессиональный доход» на территории </w:t>
      </w:r>
      <w:r w:rsidR="00263F2D" w:rsidRPr="004E38B8">
        <w:rPr>
          <w:rFonts w:ascii="Times New Roman" w:hAnsi="Times New Roman" w:cs="Times New Roman"/>
          <w:sz w:val="24"/>
          <w:szCs w:val="24"/>
        </w:rPr>
        <w:t xml:space="preserve">Черчетского муниципального образования. </w:t>
      </w:r>
      <w:r w:rsidRPr="004E38B8">
        <w:rPr>
          <w:rFonts w:ascii="Times New Roman" w:hAnsi="Times New Roman" w:cs="Times New Roman"/>
          <w:sz w:val="24"/>
          <w:szCs w:val="24"/>
        </w:rPr>
        <w:t>Настоящее положение определяет</w:t>
      </w:r>
      <w:bookmarkStart w:id="2" w:name="YANDEX_42"/>
      <w:bookmarkEnd w:id="2"/>
      <w:r w:rsidRPr="004E38B8">
        <w:rPr>
          <w:rStyle w:val="highlight"/>
          <w:rFonts w:ascii="Times New Roman" w:hAnsi="Times New Roman" w:cs="Times New Roman"/>
          <w:sz w:val="24"/>
          <w:szCs w:val="24"/>
        </w:rPr>
        <w:t xml:space="preserve"> порядок</w:t>
      </w:r>
      <w:r w:rsidRPr="004E38B8">
        <w:rPr>
          <w:rFonts w:ascii="Times New Roman" w:hAnsi="Times New Roman" w:cs="Times New Roman"/>
          <w:sz w:val="24"/>
          <w:szCs w:val="24"/>
        </w:rPr>
        <w:t xml:space="preserve"> реализации отдельных полномочий органов местного самоуправления по вопросам развития </w:t>
      </w:r>
      <w:bookmarkStart w:id="3" w:name="YANDEX_43"/>
      <w:bookmarkEnd w:id="3"/>
      <w:r w:rsidRPr="004E38B8">
        <w:rPr>
          <w:rStyle w:val="highlight"/>
          <w:rFonts w:ascii="Times New Roman" w:hAnsi="Times New Roman" w:cs="Times New Roman"/>
          <w:sz w:val="24"/>
          <w:szCs w:val="24"/>
        </w:rPr>
        <w:t xml:space="preserve">малого </w:t>
      </w:r>
      <w:bookmarkStart w:id="4" w:name="YANDEX_44"/>
      <w:bookmarkEnd w:id="4"/>
      <w:r w:rsidRPr="004E38B8">
        <w:rPr>
          <w:rStyle w:val="highlight"/>
          <w:rFonts w:ascii="Times New Roman" w:hAnsi="Times New Roman" w:cs="Times New Roman"/>
          <w:sz w:val="24"/>
          <w:szCs w:val="24"/>
        </w:rPr>
        <w:t xml:space="preserve">и </w:t>
      </w:r>
      <w:bookmarkStart w:id="5" w:name="YANDEX_45"/>
      <w:bookmarkEnd w:id="5"/>
      <w:r w:rsidRPr="004E38B8">
        <w:rPr>
          <w:rStyle w:val="highlight"/>
          <w:rFonts w:ascii="Times New Roman" w:hAnsi="Times New Roman" w:cs="Times New Roman"/>
          <w:sz w:val="24"/>
          <w:szCs w:val="24"/>
        </w:rPr>
        <w:t xml:space="preserve">среднего </w:t>
      </w:r>
      <w:bookmarkStart w:id="6" w:name="YANDEX_46"/>
      <w:bookmarkEnd w:id="6"/>
      <w:r w:rsidRPr="004E38B8">
        <w:rPr>
          <w:rStyle w:val="highlight"/>
          <w:rFonts w:ascii="Times New Roman" w:hAnsi="Times New Roman" w:cs="Times New Roman"/>
          <w:sz w:val="24"/>
          <w:szCs w:val="24"/>
        </w:rPr>
        <w:t>предпринимательства</w:t>
      </w:r>
      <w:r w:rsidRPr="004E38B8">
        <w:rPr>
          <w:rFonts w:ascii="Times New Roman" w:hAnsi="Times New Roman" w:cs="Times New Roman"/>
          <w:sz w:val="24"/>
          <w:szCs w:val="24"/>
        </w:rPr>
        <w:t>.</w:t>
      </w:r>
    </w:p>
    <w:p w:rsidR="00242E53" w:rsidRPr="004E38B8" w:rsidRDefault="00242E53" w:rsidP="00242E53">
      <w:pPr>
        <w:pStyle w:val="western"/>
        <w:spacing w:before="0"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42E53" w:rsidRPr="004E38B8" w:rsidRDefault="00242E53" w:rsidP="00263F2D">
      <w:pPr>
        <w:pStyle w:val="western"/>
        <w:spacing w:before="0" w:after="0"/>
        <w:ind w:firstLine="709"/>
        <w:rPr>
          <w:rFonts w:ascii="Times New Roman" w:hAnsi="Times New Roman" w:cs="Times New Roman"/>
          <w:sz w:val="24"/>
          <w:szCs w:val="24"/>
        </w:rPr>
      </w:pPr>
      <w:r w:rsidRPr="004E38B8">
        <w:rPr>
          <w:rFonts w:ascii="Times New Roman" w:hAnsi="Times New Roman" w:cs="Times New Roman"/>
          <w:bCs/>
          <w:color w:val="auto"/>
          <w:sz w:val="24"/>
          <w:szCs w:val="24"/>
        </w:rPr>
        <w:t>2.</w:t>
      </w:r>
      <w:r w:rsidRPr="004E38B8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Pr="004E38B8">
        <w:rPr>
          <w:rFonts w:ascii="Times New Roman" w:hAnsi="Times New Roman" w:cs="Times New Roman"/>
          <w:bCs/>
          <w:color w:val="auto"/>
          <w:sz w:val="24"/>
          <w:szCs w:val="24"/>
        </w:rPr>
        <w:t>Условия</w:t>
      </w:r>
      <w:r w:rsidRPr="004E38B8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7" w:name="YANDEX_77"/>
      <w:bookmarkEnd w:id="7"/>
      <w:r w:rsidRPr="004E38B8">
        <w:rPr>
          <w:rStyle w:val="highlight"/>
          <w:rFonts w:ascii="Times New Roman" w:hAnsi="Times New Roman" w:cs="Times New Roman"/>
          <w:bCs/>
          <w:sz w:val="24"/>
          <w:szCs w:val="24"/>
        </w:rPr>
        <w:t>и</w:t>
      </w:r>
      <w:r w:rsidRPr="004E38B8">
        <w:rPr>
          <w:rFonts w:ascii="Times New Roman" w:hAnsi="Times New Roman" w:cs="Times New Roman"/>
          <w:bCs/>
          <w:sz w:val="24"/>
          <w:szCs w:val="24"/>
        </w:rPr>
        <w:t xml:space="preserve"> порядок </w:t>
      </w:r>
      <w:bookmarkStart w:id="8" w:name="YANDEX_78"/>
      <w:bookmarkEnd w:id="8"/>
      <w:r w:rsidRPr="004E38B8">
        <w:rPr>
          <w:rStyle w:val="highlight"/>
          <w:rFonts w:ascii="Times New Roman" w:hAnsi="Times New Roman" w:cs="Times New Roman"/>
          <w:bCs/>
          <w:sz w:val="24"/>
          <w:szCs w:val="24"/>
        </w:rPr>
        <w:t xml:space="preserve">оказания </w:t>
      </w:r>
      <w:bookmarkStart w:id="9" w:name="YANDEX_79"/>
      <w:bookmarkEnd w:id="9"/>
      <w:r w:rsidRPr="004E38B8">
        <w:rPr>
          <w:rStyle w:val="highlight"/>
          <w:rFonts w:ascii="Times New Roman" w:hAnsi="Times New Roman" w:cs="Times New Roman"/>
          <w:bCs/>
          <w:sz w:val="24"/>
          <w:szCs w:val="24"/>
        </w:rPr>
        <w:t xml:space="preserve">поддержки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а также физическим лицам, не являющимся индивидуальными предпринимателями и применяющим специальный налоговый режим «Налог на профессиональный доход» на территории </w:t>
      </w:r>
      <w:r w:rsidR="006A7779" w:rsidRPr="004E38B8">
        <w:rPr>
          <w:rStyle w:val="highlight"/>
          <w:rFonts w:ascii="Times New Roman" w:hAnsi="Times New Roman" w:cs="Times New Roman"/>
          <w:bCs/>
          <w:sz w:val="24"/>
          <w:szCs w:val="24"/>
        </w:rPr>
        <w:t xml:space="preserve"> </w:t>
      </w:r>
      <w:r w:rsidR="00263F2D" w:rsidRPr="004E38B8">
        <w:rPr>
          <w:rFonts w:ascii="Times New Roman" w:hAnsi="Times New Roman" w:cs="Times New Roman"/>
          <w:sz w:val="24"/>
          <w:szCs w:val="24"/>
        </w:rPr>
        <w:t>Черчетского муниципального образования</w:t>
      </w:r>
    </w:p>
    <w:p w:rsidR="00263F2D" w:rsidRPr="004E38B8" w:rsidRDefault="00263F2D" w:rsidP="00242E53">
      <w:pPr>
        <w:pStyle w:val="western"/>
        <w:spacing w:before="0"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42E53" w:rsidRPr="004E38B8" w:rsidRDefault="00242E53" w:rsidP="00242E53">
      <w:pPr>
        <w:pStyle w:val="western"/>
        <w:tabs>
          <w:tab w:val="left" w:pos="1134"/>
        </w:tabs>
        <w:spacing w:before="0" w:after="0"/>
        <w:ind w:firstLine="709"/>
        <w:rPr>
          <w:rFonts w:ascii="Times New Roman" w:hAnsi="Times New Roman" w:cs="Times New Roman"/>
          <w:sz w:val="24"/>
          <w:szCs w:val="24"/>
        </w:rPr>
      </w:pPr>
      <w:r w:rsidRPr="004E38B8">
        <w:rPr>
          <w:rFonts w:ascii="Times New Roman" w:hAnsi="Times New Roman" w:cs="Times New Roman"/>
          <w:sz w:val="24"/>
          <w:szCs w:val="24"/>
        </w:rPr>
        <w:t>2.1. На территории</w:t>
      </w:r>
      <w:bookmarkStart w:id="10" w:name="YANDEX_85"/>
      <w:bookmarkEnd w:id="10"/>
      <w:r w:rsidRPr="004E38B8">
        <w:rPr>
          <w:rFonts w:ascii="Times New Roman" w:hAnsi="Times New Roman" w:cs="Times New Roman"/>
          <w:sz w:val="24"/>
          <w:szCs w:val="24"/>
        </w:rPr>
        <w:t xml:space="preserve"> </w:t>
      </w:r>
      <w:r w:rsidR="00263F2D" w:rsidRPr="004E38B8">
        <w:rPr>
          <w:rFonts w:ascii="Times New Roman" w:hAnsi="Times New Roman" w:cs="Times New Roman"/>
          <w:sz w:val="24"/>
          <w:szCs w:val="24"/>
        </w:rPr>
        <w:t>Черчетского муниципального образования</w:t>
      </w:r>
      <w:r w:rsidR="00263F2D" w:rsidRPr="004E38B8">
        <w:rPr>
          <w:rStyle w:val="highlight"/>
          <w:rFonts w:ascii="Times New Roman" w:hAnsi="Times New Roman" w:cs="Times New Roman"/>
          <w:sz w:val="24"/>
          <w:szCs w:val="24"/>
        </w:rPr>
        <w:t xml:space="preserve"> </w:t>
      </w:r>
      <w:r w:rsidRPr="004E38B8">
        <w:rPr>
          <w:rStyle w:val="highlight"/>
          <w:rFonts w:ascii="Times New Roman" w:hAnsi="Times New Roman" w:cs="Times New Roman"/>
          <w:sz w:val="24"/>
          <w:szCs w:val="24"/>
        </w:rPr>
        <w:t>поддержка</w:t>
      </w:r>
      <w:bookmarkStart w:id="11" w:name="YANDEX_86"/>
      <w:bookmarkEnd w:id="11"/>
      <w:r w:rsidRPr="004E38B8">
        <w:rPr>
          <w:rStyle w:val="highlight"/>
          <w:rFonts w:ascii="Times New Roman" w:hAnsi="Times New Roman" w:cs="Times New Roman"/>
          <w:sz w:val="24"/>
          <w:szCs w:val="24"/>
        </w:rPr>
        <w:t xml:space="preserve">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а также физическим лицам, не являющимся индивидуальными предпринимателями и применяющим специальный налоговый режим «Налог на профессиональный доход» </w:t>
      </w:r>
      <w:r w:rsidRPr="004E38B8">
        <w:rPr>
          <w:rFonts w:ascii="Times New Roman" w:hAnsi="Times New Roman" w:cs="Times New Roman"/>
          <w:sz w:val="24"/>
          <w:szCs w:val="24"/>
        </w:rPr>
        <w:t>может осуществляться в следующих формах:</w:t>
      </w:r>
    </w:p>
    <w:p w:rsidR="00242E53" w:rsidRPr="004E38B8" w:rsidRDefault="00242E53" w:rsidP="00242E53">
      <w:pPr>
        <w:pStyle w:val="western"/>
        <w:spacing w:before="0" w:after="0"/>
        <w:ind w:firstLine="709"/>
        <w:rPr>
          <w:rFonts w:ascii="Times New Roman" w:hAnsi="Times New Roman" w:cs="Times New Roman"/>
          <w:sz w:val="24"/>
          <w:szCs w:val="24"/>
        </w:rPr>
      </w:pPr>
      <w:r w:rsidRPr="004E38B8">
        <w:rPr>
          <w:rFonts w:ascii="Times New Roman" w:hAnsi="Times New Roman" w:cs="Times New Roman"/>
          <w:sz w:val="24"/>
          <w:szCs w:val="24"/>
        </w:rPr>
        <w:t>- консультационная;</w:t>
      </w:r>
    </w:p>
    <w:p w:rsidR="00242E53" w:rsidRPr="004E38B8" w:rsidRDefault="00242E53" w:rsidP="00242E53">
      <w:pPr>
        <w:pStyle w:val="western"/>
        <w:spacing w:before="0" w:after="0"/>
        <w:ind w:firstLine="709"/>
        <w:rPr>
          <w:rFonts w:ascii="Times New Roman" w:hAnsi="Times New Roman" w:cs="Times New Roman"/>
          <w:sz w:val="24"/>
          <w:szCs w:val="24"/>
        </w:rPr>
      </w:pPr>
      <w:r w:rsidRPr="004E38B8">
        <w:rPr>
          <w:rFonts w:ascii="Times New Roman" w:hAnsi="Times New Roman" w:cs="Times New Roman"/>
          <w:sz w:val="24"/>
          <w:szCs w:val="24"/>
        </w:rPr>
        <w:t>- имущественная;</w:t>
      </w:r>
    </w:p>
    <w:p w:rsidR="00242E53" w:rsidRPr="004E38B8" w:rsidRDefault="00242E53" w:rsidP="00242E53">
      <w:pPr>
        <w:pStyle w:val="western"/>
        <w:spacing w:before="0" w:after="0"/>
        <w:ind w:firstLine="709"/>
        <w:rPr>
          <w:rStyle w:val="highlight"/>
          <w:rFonts w:ascii="Times New Roman" w:hAnsi="Times New Roman" w:cs="Times New Roman"/>
          <w:sz w:val="24"/>
          <w:szCs w:val="24"/>
        </w:rPr>
      </w:pPr>
      <w:r w:rsidRPr="004E38B8">
        <w:rPr>
          <w:rFonts w:ascii="Times New Roman" w:hAnsi="Times New Roman" w:cs="Times New Roman"/>
          <w:sz w:val="24"/>
          <w:szCs w:val="24"/>
        </w:rPr>
        <w:t>- информационная;</w:t>
      </w:r>
    </w:p>
    <w:p w:rsidR="00242E53" w:rsidRPr="004E38B8" w:rsidRDefault="00242E53" w:rsidP="00242E53">
      <w:pPr>
        <w:pStyle w:val="western"/>
        <w:spacing w:before="0" w:after="0"/>
        <w:ind w:firstLine="709"/>
        <w:rPr>
          <w:rFonts w:ascii="Times New Roman" w:hAnsi="Times New Roman" w:cs="Times New Roman"/>
          <w:sz w:val="24"/>
          <w:szCs w:val="24"/>
        </w:rPr>
      </w:pPr>
      <w:bookmarkStart w:id="12" w:name="YANDEX_91"/>
      <w:bookmarkEnd w:id="12"/>
      <w:r w:rsidRPr="004E38B8">
        <w:rPr>
          <w:rStyle w:val="highlight"/>
          <w:rFonts w:ascii="Times New Roman" w:hAnsi="Times New Roman" w:cs="Times New Roman"/>
          <w:sz w:val="24"/>
          <w:szCs w:val="24"/>
        </w:rPr>
        <w:t xml:space="preserve">- поддержка </w:t>
      </w:r>
      <w:r w:rsidRPr="004E38B8">
        <w:rPr>
          <w:rFonts w:ascii="Times New Roman" w:hAnsi="Times New Roman" w:cs="Times New Roman"/>
          <w:sz w:val="24"/>
          <w:szCs w:val="24"/>
        </w:rPr>
        <w:t xml:space="preserve">в области подготовки, переподготовки </w:t>
      </w:r>
      <w:bookmarkStart w:id="13" w:name="YANDEX_92"/>
      <w:bookmarkEnd w:id="13"/>
      <w:r w:rsidRPr="004E38B8">
        <w:rPr>
          <w:rStyle w:val="highlight"/>
          <w:rFonts w:ascii="Times New Roman" w:hAnsi="Times New Roman" w:cs="Times New Roman"/>
          <w:sz w:val="24"/>
          <w:szCs w:val="24"/>
        </w:rPr>
        <w:t>и</w:t>
      </w:r>
      <w:r w:rsidRPr="004E38B8">
        <w:rPr>
          <w:rFonts w:ascii="Times New Roman" w:hAnsi="Times New Roman" w:cs="Times New Roman"/>
          <w:sz w:val="24"/>
          <w:szCs w:val="24"/>
        </w:rPr>
        <w:t xml:space="preserve"> повышения квалификации субъектов малого и среднего предпринимательства, а также физических лиц, не являющихся индивидуальными предпринимателями и применяющих специальный налоговый режим «Налог на профессиональный доход».</w:t>
      </w:r>
    </w:p>
    <w:p w:rsidR="00242E53" w:rsidRPr="004E38B8" w:rsidRDefault="00242E53" w:rsidP="00242E53">
      <w:pPr>
        <w:pStyle w:val="western"/>
        <w:spacing w:before="0" w:after="0"/>
        <w:ind w:firstLine="709"/>
        <w:rPr>
          <w:rFonts w:ascii="Times New Roman" w:hAnsi="Times New Roman" w:cs="Times New Roman"/>
          <w:sz w:val="24"/>
          <w:szCs w:val="24"/>
        </w:rPr>
      </w:pPr>
      <w:r w:rsidRPr="004E38B8">
        <w:rPr>
          <w:rFonts w:ascii="Times New Roman" w:hAnsi="Times New Roman" w:cs="Times New Roman"/>
          <w:sz w:val="24"/>
          <w:szCs w:val="24"/>
        </w:rPr>
        <w:t xml:space="preserve">2.2. Основными принципами </w:t>
      </w:r>
      <w:bookmarkStart w:id="14" w:name="YANDEX_119"/>
      <w:bookmarkEnd w:id="14"/>
      <w:r w:rsidRPr="004E38B8">
        <w:rPr>
          <w:rFonts w:ascii="Times New Roman" w:hAnsi="Times New Roman" w:cs="Times New Roman"/>
          <w:sz w:val="24"/>
          <w:szCs w:val="24"/>
        </w:rPr>
        <w:t>п</w:t>
      </w:r>
      <w:r w:rsidRPr="004E38B8">
        <w:rPr>
          <w:rStyle w:val="highlight"/>
          <w:rFonts w:ascii="Times New Roman" w:hAnsi="Times New Roman" w:cs="Times New Roman"/>
          <w:sz w:val="24"/>
          <w:szCs w:val="24"/>
        </w:rPr>
        <w:t xml:space="preserve">оддержки </w:t>
      </w:r>
      <w:r w:rsidRPr="004E38B8">
        <w:rPr>
          <w:rFonts w:ascii="Times New Roman" w:hAnsi="Times New Roman" w:cs="Times New Roman"/>
          <w:sz w:val="24"/>
          <w:szCs w:val="24"/>
        </w:rPr>
        <w:t>являются:</w:t>
      </w:r>
    </w:p>
    <w:p w:rsidR="00242E53" w:rsidRPr="004E38B8" w:rsidRDefault="00242E53" w:rsidP="00242E53">
      <w:pPr>
        <w:pStyle w:val="western"/>
        <w:spacing w:before="0" w:after="0"/>
        <w:ind w:firstLine="709"/>
        <w:rPr>
          <w:rFonts w:ascii="Times New Roman" w:hAnsi="Times New Roman" w:cs="Times New Roman"/>
          <w:sz w:val="24"/>
          <w:szCs w:val="24"/>
        </w:rPr>
      </w:pPr>
      <w:r w:rsidRPr="004E38B8">
        <w:rPr>
          <w:rFonts w:ascii="Times New Roman" w:hAnsi="Times New Roman" w:cs="Times New Roman"/>
          <w:sz w:val="24"/>
          <w:szCs w:val="24"/>
        </w:rPr>
        <w:t xml:space="preserve">- заявительный </w:t>
      </w:r>
      <w:bookmarkStart w:id="15" w:name="YANDEX_120"/>
      <w:bookmarkEnd w:id="15"/>
      <w:r w:rsidRPr="004E38B8">
        <w:rPr>
          <w:rStyle w:val="highlight"/>
          <w:rFonts w:ascii="Times New Roman" w:hAnsi="Times New Roman" w:cs="Times New Roman"/>
          <w:sz w:val="24"/>
          <w:szCs w:val="24"/>
        </w:rPr>
        <w:t xml:space="preserve">порядок </w:t>
      </w:r>
      <w:bookmarkStart w:id="16" w:name="YANDEX_121"/>
      <w:bookmarkEnd w:id="16"/>
      <w:r w:rsidRPr="004E38B8">
        <w:rPr>
          <w:rStyle w:val="highlight"/>
          <w:rFonts w:ascii="Times New Roman" w:hAnsi="Times New Roman" w:cs="Times New Roman"/>
          <w:sz w:val="24"/>
          <w:szCs w:val="24"/>
        </w:rPr>
        <w:t xml:space="preserve">обращения субъектов малого и среднего предпринимательства, а  также физических лиц, не являющихся индивидуальными </w:t>
      </w:r>
      <w:r w:rsidRPr="004E38B8">
        <w:rPr>
          <w:rStyle w:val="highlight"/>
          <w:rFonts w:ascii="Times New Roman" w:hAnsi="Times New Roman" w:cs="Times New Roman"/>
          <w:sz w:val="24"/>
          <w:szCs w:val="24"/>
        </w:rPr>
        <w:lastRenderedPageBreak/>
        <w:t xml:space="preserve">предпринимателями и применяющих специальный налоговый режим «Налог на профессиональный доход» </w:t>
      </w:r>
      <w:bookmarkStart w:id="17" w:name="YANDEX_127"/>
      <w:bookmarkEnd w:id="17"/>
      <w:r w:rsidRPr="004E38B8">
        <w:rPr>
          <w:rStyle w:val="highlight"/>
          <w:rFonts w:ascii="Times New Roman" w:hAnsi="Times New Roman" w:cs="Times New Roman"/>
          <w:sz w:val="24"/>
          <w:szCs w:val="24"/>
        </w:rPr>
        <w:t>за</w:t>
      </w:r>
      <w:bookmarkStart w:id="18" w:name="YANDEX_128"/>
      <w:bookmarkEnd w:id="18"/>
      <w:r w:rsidRPr="004E38B8">
        <w:rPr>
          <w:rStyle w:val="highlight"/>
          <w:rFonts w:ascii="Times New Roman" w:hAnsi="Times New Roman" w:cs="Times New Roman"/>
          <w:sz w:val="24"/>
          <w:szCs w:val="24"/>
        </w:rPr>
        <w:t xml:space="preserve"> оказанием</w:t>
      </w:r>
      <w:bookmarkStart w:id="19" w:name="YANDEX_129"/>
      <w:bookmarkEnd w:id="19"/>
      <w:r w:rsidRPr="004E38B8">
        <w:rPr>
          <w:rStyle w:val="highlight"/>
          <w:rFonts w:ascii="Times New Roman" w:hAnsi="Times New Roman" w:cs="Times New Roman"/>
          <w:sz w:val="24"/>
          <w:szCs w:val="24"/>
        </w:rPr>
        <w:t xml:space="preserve"> поддержки</w:t>
      </w:r>
      <w:r w:rsidRPr="004E38B8">
        <w:rPr>
          <w:rFonts w:ascii="Times New Roman" w:hAnsi="Times New Roman" w:cs="Times New Roman"/>
          <w:sz w:val="24"/>
          <w:szCs w:val="24"/>
        </w:rPr>
        <w:t>;</w:t>
      </w:r>
    </w:p>
    <w:p w:rsidR="00242E53" w:rsidRPr="004E38B8" w:rsidRDefault="00242E53" w:rsidP="00242E53">
      <w:pPr>
        <w:pStyle w:val="western"/>
        <w:spacing w:before="0" w:after="0"/>
        <w:ind w:firstLine="709"/>
        <w:rPr>
          <w:rFonts w:ascii="Times New Roman" w:hAnsi="Times New Roman" w:cs="Times New Roman"/>
          <w:sz w:val="24"/>
          <w:szCs w:val="24"/>
        </w:rPr>
      </w:pPr>
      <w:r w:rsidRPr="004E38B8">
        <w:rPr>
          <w:rFonts w:ascii="Times New Roman" w:hAnsi="Times New Roman" w:cs="Times New Roman"/>
          <w:sz w:val="24"/>
          <w:szCs w:val="24"/>
        </w:rPr>
        <w:t xml:space="preserve">-доступность инфраструктуры </w:t>
      </w:r>
      <w:bookmarkStart w:id="20" w:name="YANDEX_130"/>
      <w:bookmarkEnd w:id="20"/>
      <w:r w:rsidRPr="004E38B8">
        <w:rPr>
          <w:rStyle w:val="highlight"/>
          <w:rFonts w:ascii="Times New Roman" w:hAnsi="Times New Roman" w:cs="Times New Roman"/>
          <w:sz w:val="24"/>
          <w:szCs w:val="24"/>
        </w:rPr>
        <w:t>поддержки</w:t>
      </w:r>
      <w:bookmarkStart w:id="21" w:name="YANDEX_131"/>
      <w:bookmarkEnd w:id="21"/>
      <w:r w:rsidRPr="004E38B8">
        <w:rPr>
          <w:rStyle w:val="highlight"/>
          <w:rFonts w:ascii="Times New Roman" w:hAnsi="Times New Roman" w:cs="Times New Roman"/>
          <w:sz w:val="24"/>
          <w:szCs w:val="24"/>
        </w:rPr>
        <w:t xml:space="preserve"> субъектам малого и среднего предпринимательства, а также физическим лицам, не являющимся индивидуальными предпринимателями и применяющим специальный налоговый режим «Налог на профессиональный доход»</w:t>
      </w:r>
      <w:r w:rsidRPr="004E38B8">
        <w:rPr>
          <w:rFonts w:ascii="Times New Roman" w:hAnsi="Times New Roman" w:cs="Times New Roman"/>
          <w:sz w:val="24"/>
          <w:szCs w:val="24"/>
        </w:rPr>
        <w:t>;</w:t>
      </w:r>
    </w:p>
    <w:p w:rsidR="00242E53" w:rsidRPr="004E38B8" w:rsidRDefault="00242E53" w:rsidP="00242E53">
      <w:pPr>
        <w:pStyle w:val="western"/>
        <w:spacing w:before="0" w:after="0"/>
        <w:ind w:firstLine="709"/>
        <w:rPr>
          <w:rStyle w:val="highlight"/>
          <w:rFonts w:ascii="Times New Roman" w:hAnsi="Times New Roman" w:cs="Times New Roman"/>
          <w:sz w:val="24"/>
          <w:szCs w:val="24"/>
        </w:rPr>
      </w:pPr>
      <w:r w:rsidRPr="004E38B8">
        <w:rPr>
          <w:rFonts w:ascii="Times New Roman" w:hAnsi="Times New Roman" w:cs="Times New Roman"/>
          <w:sz w:val="24"/>
          <w:szCs w:val="24"/>
        </w:rPr>
        <w:t>- равный доступ</w:t>
      </w:r>
      <w:bookmarkStart w:id="22" w:name="YANDEX_136"/>
      <w:bookmarkEnd w:id="22"/>
      <w:r w:rsidRPr="004E38B8">
        <w:rPr>
          <w:rFonts w:ascii="Times New Roman" w:hAnsi="Times New Roman" w:cs="Times New Roman"/>
          <w:sz w:val="24"/>
          <w:szCs w:val="24"/>
        </w:rPr>
        <w:t xml:space="preserve"> субъектов малого и среднего предпринимательства, а также физических лиц</w:t>
      </w:r>
      <w:r w:rsidRPr="004E38B8">
        <w:rPr>
          <w:rStyle w:val="highlight"/>
          <w:rFonts w:ascii="Times New Roman" w:hAnsi="Times New Roman" w:cs="Times New Roman"/>
          <w:sz w:val="24"/>
          <w:szCs w:val="24"/>
        </w:rPr>
        <w:t xml:space="preserve">, не являющихся индивидуальными предпринимателями и применяющих специальный налоговый режим «Налог на профессиональный доход» </w:t>
      </w:r>
      <w:r w:rsidRPr="004E38B8">
        <w:rPr>
          <w:rFonts w:ascii="Times New Roman" w:hAnsi="Times New Roman" w:cs="Times New Roman"/>
          <w:sz w:val="24"/>
          <w:szCs w:val="24"/>
        </w:rPr>
        <w:t xml:space="preserve"> к мероприятиям действующей программы;</w:t>
      </w:r>
      <w:bookmarkStart w:id="23" w:name="YANDEX_141"/>
      <w:bookmarkEnd w:id="23"/>
    </w:p>
    <w:p w:rsidR="00242E53" w:rsidRPr="004E38B8" w:rsidRDefault="00242E53" w:rsidP="00242E53">
      <w:pPr>
        <w:pStyle w:val="western"/>
        <w:spacing w:before="0" w:after="0"/>
        <w:ind w:firstLine="709"/>
        <w:rPr>
          <w:rFonts w:ascii="Times New Roman" w:hAnsi="Times New Roman" w:cs="Times New Roman"/>
          <w:sz w:val="24"/>
          <w:szCs w:val="24"/>
        </w:rPr>
      </w:pPr>
      <w:r w:rsidRPr="004E38B8">
        <w:rPr>
          <w:rStyle w:val="highlight"/>
          <w:rFonts w:ascii="Times New Roman" w:hAnsi="Times New Roman" w:cs="Times New Roman"/>
          <w:sz w:val="24"/>
          <w:szCs w:val="24"/>
        </w:rPr>
        <w:t xml:space="preserve">-оказание </w:t>
      </w:r>
      <w:bookmarkStart w:id="24" w:name="YANDEX_142"/>
      <w:bookmarkEnd w:id="24"/>
      <w:r w:rsidRPr="004E38B8">
        <w:rPr>
          <w:rStyle w:val="highlight"/>
          <w:rFonts w:ascii="Times New Roman" w:hAnsi="Times New Roman" w:cs="Times New Roman"/>
          <w:sz w:val="24"/>
          <w:szCs w:val="24"/>
        </w:rPr>
        <w:t xml:space="preserve">поддержки </w:t>
      </w:r>
      <w:r w:rsidRPr="004E38B8">
        <w:rPr>
          <w:rFonts w:ascii="Times New Roman" w:hAnsi="Times New Roman" w:cs="Times New Roman"/>
          <w:sz w:val="24"/>
          <w:szCs w:val="24"/>
        </w:rPr>
        <w:t>с соблюдением требований действующего законодательства;</w:t>
      </w:r>
    </w:p>
    <w:p w:rsidR="00242E53" w:rsidRPr="004E38B8" w:rsidRDefault="00242E53" w:rsidP="00242E53">
      <w:pPr>
        <w:pStyle w:val="western"/>
        <w:spacing w:before="0" w:after="0"/>
        <w:ind w:firstLine="709"/>
        <w:rPr>
          <w:rFonts w:ascii="Times New Roman" w:hAnsi="Times New Roman" w:cs="Times New Roman"/>
          <w:sz w:val="24"/>
          <w:szCs w:val="24"/>
          <w:highlight w:val="yellow"/>
        </w:rPr>
      </w:pPr>
      <w:r w:rsidRPr="004E38B8">
        <w:rPr>
          <w:rFonts w:ascii="Times New Roman" w:hAnsi="Times New Roman" w:cs="Times New Roman"/>
          <w:sz w:val="24"/>
          <w:szCs w:val="24"/>
        </w:rPr>
        <w:t>- открытость процедур</w:t>
      </w:r>
      <w:bookmarkStart w:id="25" w:name="YANDEX_143"/>
      <w:bookmarkEnd w:id="25"/>
      <w:r w:rsidRPr="004E38B8">
        <w:rPr>
          <w:rStyle w:val="highlight"/>
          <w:rFonts w:ascii="Times New Roman" w:hAnsi="Times New Roman" w:cs="Times New Roman"/>
          <w:sz w:val="24"/>
          <w:szCs w:val="24"/>
        </w:rPr>
        <w:t xml:space="preserve"> оказания</w:t>
      </w:r>
      <w:bookmarkStart w:id="26" w:name="YANDEX_144"/>
      <w:bookmarkEnd w:id="26"/>
      <w:r w:rsidRPr="004E38B8">
        <w:rPr>
          <w:rStyle w:val="highlight"/>
          <w:rFonts w:ascii="Times New Roman" w:hAnsi="Times New Roman" w:cs="Times New Roman"/>
          <w:sz w:val="24"/>
          <w:szCs w:val="24"/>
        </w:rPr>
        <w:t xml:space="preserve"> поддержки</w:t>
      </w:r>
      <w:r w:rsidRPr="004E38B8">
        <w:rPr>
          <w:rFonts w:ascii="Times New Roman" w:hAnsi="Times New Roman" w:cs="Times New Roman"/>
          <w:sz w:val="24"/>
          <w:szCs w:val="24"/>
        </w:rPr>
        <w:t>.</w:t>
      </w:r>
    </w:p>
    <w:p w:rsidR="00263F2D" w:rsidRPr="004E38B8" w:rsidRDefault="00242E53" w:rsidP="00242E53">
      <w:pPr>
        <w:pStyle w:val="western"/>
        <w:spacing w:before="0" w:after="0"/>
        <w:ind w:firstLine="709"/>
        <w:rPr>
          <w:rFonts w:ascii="Times New Roman" w:hAnsi="Times New Roman" w:cs="Times New Roman"/>
          <w:iCs/>
          <w:sz w:val="24"/>
          <w:szCs w:val="24"/>
        </w:rPr>
      </w:pPr>
      <w:r w:rsidRPr="004E38B8">
        <w:rPr>
          <w:rFonts w:ascii="Times New Roman" w:hAnsi="Times New Roman" w:cs="Times New Roman"/>
          <w:sz w:val="24"/>
          <w:szCs w:val="24"/>
        </w:rPr>
        <w:t xml:space="preserve">При обращении субъектов малого и среднего предпринимательства, а также физических лиц, не являющихся индивидуальными предпринимателями и применяющих специальный налоговый режим «Налог на профессиональный доход» за оказанием поддержки </w:t>
      </w:r>
      <w:r w:rsidRPr="004E38B8">
        <w:rPr>
          <w:rFonts w:ascii="Times New Roman" w:hAnsi="Times New Roman" w:cs="Times New Roman"/>
          <w:bCs/>
          <w:kern w:val="1"/>
          <w:sz w:val="24"/>
          <w:szCs w:val="24"/>
        </w:rPr>
        <w:t xml:space="preserve">обращение рассматривается в соответствии с </w:t>
      </w:r>
      <w:bookmarkStart w:id="27" w:name="YANDEX_152"/>
      <w:bookmarkEnd w:id="27"/>
      <w:r w:rsidRPr="004E38B8">
        <w:rPr>
          <w:rFonts w:ascii="Times New Roman" w:hAnsi="Times New Roman" w:cs="Times New Roman"/>
          <w:bCs/>
          <w:kern w:val="1"/>
          <w:sz w:val="24"/>
          <w:szCs w:val="24"/>
        </w:rPr>
        <w:t xml:space="preserve">Порядком рассмотрения обращений субъектов малого и среднего предпринимательства в администрации </w:t>
      </w:r>
      <w:r w:rsidR="006A7779" w:rsidRPr="004E38B8">
        <w:rPr>
          <w:rFonts w:ascii="Times New Roman" w:hAnsi="Times New Roman" w:cs="Times New Roman"/>
          <w:bCs/>
          <w:kern w:val="1"/>
          <w:sz w:val="24"/>
          <w:szCs w:val="24"/>
        </w:rPr>
        <w:t xml:space="preserve"> </w:t>
      </w:r>
      <w:r w:rsidR="00263F2D" w:rsidRPr="004E38B8">
        <w:rPr>
          <w:rFonts w:ascii="Times New Roman" w:hAnsi="Times New Roman" w:cs="Times New Roman"/>
          <w:sz w:val="24"/>
          <w:szCs w:val="24"/>
        </w:rPr>
        <w:t>Черчетского муниципального образования</w:t>
      </w:r>
      <w:r w:rsidR="00263F2D" w:rsidRPr="004E38B8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4E38B8" w:rsidRDefault="00242E53" w:rsidP="004E38B8">
      <w:pPr>
        <w:pStyle w:val="western"/>
        <w:spacing w:before="0" w:after="0"/>
        <w:ind w:firstLine="709"/>
        <w:rPr>
          <w:rFonts w:ascii="Times New Roman" w:hAnsi="Times New Roman" w:cs="Times New Roman"/>
          <w:bCs/>
          <w:kern w:val="1"/>
          <w:sz w:val="24"/>
          <w:szCs w:val="24"/>
        </w:rPr>
      </w:pPr>
      <w:r w:rsidRPr="004E38B8">
        <w:rPr>
          <w:rFonts w:ascii="Times New Roman" w:hAnsi="Times New Roman" w:cs="Times New Roman"/>
          <w:iCs/>
          <w:sz w:val="24"/>
          <w:szCs w:val="24"/>
        </w:rPr>
        <w:t xml:space="preserve">2.3. Сроки рассмотрения обращений субъектов малого и среднего предпринимательства, а также физических лиц, не являющихся индивидуальными предпринимателями и применяющих специальный налоговый режим «Налог на профессиональный доход» устанавливаются в соответствии с порядком рассмотрения обращений </w:t>
      </w:r>
      <w:r w:rsidRPr="004E38B8">
        <w:rPr>
          <w:rFonts w:ascii="Times New Roman" w:hAnsi="Times New Roman" w:cs="Times New Roman"/>
          <w:bCs/>
          <w:kern w:val="1"/>
          <w:sz w:val="24"/>
          <w:szCs w:val="24"/>
        </w:rPr>
        <w:t xml:space="preserve">субъектов малого и среднего предпринимательства в администрации </w:t>
      </w:r>
      <w:r w:rsidR="006A7779" w:rsidRPr="004E38B8">
        <w:rPr>
          <w:rFonts w:ascii="Times New Roman" w:hAnsi="Times New Roman" w:cs="Times New Roman"/>
          <w:bCs/>
          <w:kern w:val="1"/>
          <w:sz w:val="24"/>
          <w:szCs w:val="24"/>
        </w:rPr>
        <w:t xml:space="preserve"> </w:t>
      </w:r>
      <w:r w:rsidR="00263F2D" w:rsidRPr="004E38B8">
        <w:rPr>
          <w:rFonts w:ascii="Times New Roman" w:hAnsi="Times New Roman" w:cs="Times New Roman"/>
          <w:sz w:val="24"/>
          <w:szCs w:val="24"/>
        </w:rPr>
        <w:t>Черчетского муниципального образования</w:t>
      </w:r>
      <w:r w:rsidR="00263F2D" w:rsidRPr="004E38B8">
        <w:rPr>
          <w:rFonts w:ascii="Times New Roman" w:hAnsi="Times New Roman" w:cs="Times New Roman"/>
          <w:bCs/>
          <w:kern w:val="1"/>
          <w:sz w:val="24"/>
          <w:szCs w:val="24"/>
        </w:rPr>
        <w:t xml:space="preserve"> </w:t>
      </w:r>
      <w:r w:rsidRPr="004E38B8">
        <w:rPr>
          <w:rFonts w:ascii="Times New Roman" w:hAnsi="Times New Roman" w:cs="Times New Roman"/>
          <w:bCs/>
          <w:kern w:val="1"/>
          <w:sz w:val="24"/>
          <w:szCs w:val="24"/>
        </w:rPr>
        <w:t xml:space="preserve">согласно </w:t>
      </w:r>
      <w:r w:rsidRPr="004E38B8">
        <w:rPr>
          <w:rFonts w:ascii="Times New Roman" w:hAnsi="Times New Roman" w:cs="Times New Roman"/>
          <w:kern w:val="1"/>
          <w:sz w:val="24"/>
          <w:szCs w:val="24"/>
        </w:rPr>
        <w:t>приложению № 2</w:t>
      </w:r>
      <w:r w:rsidRPr="004E38B8">
        <w:rPr>
          <w:rFonts w:ascii="Times New Roman" w:hAnsi="Times New Roman" w:cs="Times New Roman"/>
          <w:bCs/>
          <w:kern w:val="1"/>
          <w:sz w:val="24"/>
          <w:szCs w:val="24"/>
        </w:rPr>
        <w:t xml:space="preserve"> к настоящему положению.</w:t>
      </w:r>
    </w:p>
    <w:p w:rsidR="004E38B8" w:rsidRDefault="00242E53" w:rsidP="004E38B8">
      <w:pPr>
        <w:pStyle w:val="western"/>
        <w:spacing w:before="0" w:after="0"/>
        <w:ind w:firstLine="709"/>
        <w:rPr>
          <w:rFonts w:ascii="Times New Roman" w:hAnsi="Times New Roman" w:cs="Times New Roman"/>
          <w:sz w:val="24"/>
          <w:szCs w:val="24"/>
        </w:rPr>
      </w:pPr>
      <w:r w:rsidRPr="004E38B8">
        <w:rPr>
          <w:rStyle w:val="highlight"/>
          <w:rFonts w:ascii="Times New Roman" w:hAnsi="Times New Roman" w:cs="Times New Roman"/>
          <w:sz w:val="24"/>
          <w:szCs w:val="24"/>
        </w:rPr>
        <w:t xml:space="preserve">3. Порядок </w:t>
      </w:r>
      <w:bookmarkStart w:id="28" w:name="YANDEX_209"/>
      <w:bookmarkEnd w:id="28"/>
      <w:r w:rsidRPr="004E38B8">
        <w:rPr>
          <w:rStyle w:val="highlight"/>
          <w:rFonts w:ascii="Times New Roman" w:hAnsi="Times New Roman" w:cs="Times New Roman"/>
          <w:sz w:val="24"/>
          <w:szCs w:val="24"/>
        </w:rPr>
        <w:t>оказания</w:t>
      </w:r>
      <w:r w:rsidRPr="004E38B8">
        <w:rPr>
          <w:rFonts w:ascii="Times New Roman" w:hAnsi="Times New Roman" w:cs="Times New Roman"/>
          <w:sz w:val="24"/>
          <w:szCs w:val="24"/>
        </w:rPr>
        <w:t xml:space="preserve"> консультационной </w:t>
      </w:r>
      <w:bookmarkStart w:id="29" w:name="YANDEX_210"/>
      <w:bookmarkEnd w:id="29"/>
      <w:r w:rsidRPr="004E38B8">
        <w:rPr>
          <w:rFonts w:ascii="Times New Roman" w:hAnsi="Times New Roman" w:cs="Times New Roman"/>
          <w:sz w:val="24"/>
          <w:szCs w:val="24"/>
        </w:rPr>
        <w:t xml:space="preserve">и информационной </w:t>
      </w:r>
      <w:r w:rsidRPr="004E38B8">
        <w:rPr>
          <w:rStyle w:val="highlight"/>
          <w:rFonts w:ascii="Times New Roman" w:hAnsi="Times New Roman" w:cs="Times New Roman"/>
          <w:sz w:val="24"/>
          <w:szCs w:val="24"/>
        </w:rPr>
        <w:t>поддержки</w:t>
      </w:r>
      <w:r w:rsidRPr="004E38B8">
        <w:rPr>
          <w:rFonts w:ascii="Times New Roman" w:hAnsi="Times New Roman" w:cs="Times New Roman"/>
          <w:sz w:val="24"/>
          <w:szCs w:val="24"/>
        </w:rPr>
        <w:t xml:space="preserve"> </w:t>
      </w:r>
      <w:bookmarkStart w:id="30" w:name="YANDEX_211"/>
      <w:bookmarkEnd w:id="30"/>
      <w:r w:rsidRPr="004E38B8">
        <w:rPr>
          <w:rStyle w:val="highlight"/>
          <w:rFonts w:ascii="Times New Roman" w:hAnsi="Times New Roman" w:cs="Times New Roman"/>
          <w:sz w:val="24"/>
          <w:szCs w:val="24"/>
        </w:rPr>
        <w:t xml:space="preserve">субъектам </w:t>
      </w:r>
      <w:bookmarkStart w:id="31" w:name="YANDEX_212"/>
      <w:bookmarkEnd w:id="31"/>
      <w:r w:rsidRPr="004E38B8">
        <w:rPr>
          <w:rStyle w:val="highlight"/>
          <w:rFonts w:ascii="Times New Roman" w:hAnsi="Times New Roman" w:cs="Times New Roman"/>
          <w:sz w:val="24"/>
          <w:szCs w:val="24"/>
        </w:rPr>
        <w:t xml:space="preserve">малого </w:t>
      </w:r>
      <w:bookmarkStart w:id="32" w:name="YANDEX_213"/>
      <w:bookmarkEnd w:id="32"/>
      <w:r w:rsidRPr="004E38B8">
        <w:rPr>
          <w:rStyle w:val="highlight"/>
          <w:rFonts w:ascii="Times New Roman" w:hAnsi="Times New Roman" w:cs="Times New Roman"/>
          <w:sz w:val="24"/>
          <w:szCs w:val="24"/>
        </w:rPr>
        <w:t xml:space="preserve">и </w:t>
      </w:r>
      <w:bookmarkStart w:id="33" w:name="YANDEX_214"/>
      <w:bookmarkEnd w:id="33"/>
      <w:r w:rsidRPr="004E38B8">
        <w:rPr>
          <w:rStyle w:val="highlight"/>
          <w:rFonts w:ascii="Times New Roman" w:hAnsi="Times New Roman" w:cs="Times New Roman"/>
          <w:sz w:val="24"/>
          <w:szCs w:val="24"/>
        </w:rPr>
        <w:t xml:space="preserve">среднего </w:t>
      </w:r>
      <w:bookmarkStart w:id="34" w:name="YANDEX_215"/>
      <w:bookmarkEnd w:id="34"/>
      <w:r w:rsidRPr="004E38B8">
        <w:rPr>
          <w:rStyle w:val="highlight"/>
          <w:rFonts w:ascii="Times New Roman" w:hAnsi="Times New Roman" w:cs="Times New Roman"/>
          <w:sz w:val="24"/>
          <w:szCs w:val="24"/>
        </w:rPr>
        <w:t xml:space="preserve">предпринимательства </w:t>
      </w:r>
      <w:r w:rsidRPr="004E38B8">
        <w:rPr>
          <w:rFonts w:ascii="Times New Roman" w:hAnsi="Times New Roman" w:cs="Times New Roman"/>
          <w:sz w:val="24"/>
          <w:szCs w:val="24"/>
        </w:rPr>
        <w:t xml:space="preserve">и организациям, образующим инфраструктуру поддержки субъектов малого и среднего предпринимательства, а также физическим лицам, не являющимся индивидуальными предпринимателями и применяющим специальный налоговый режим «Налог на профессиональный доход» на территории </w:t>
      </w:r>
      <w:bookmarkStart w:id="35" w:name="YANDEX_216"/>
      <w:bookmarkEnd w:id="35"/>
      <w:r w:rsidR="00263F2D" w:rsidRPr="004E38B8">
        <w:rPr>
          <w:rFonts w:ascii="Times New Roman" w:hAnsi="Times New Roman" w:cs="Times New Roman"/>
          <w:sz w:val="24"/>
          <w:szCs w:val="24"/>
        </w:rPr>
        <w:t>Черчетского муниципального образования</w:t>
      </w:r>
    </w:p>
    <w:p w:rsidR="004E38B8" w:rsidRDefault="00242E53" w:rsidP="004E38B8">
      <w:pPr>
        <w:pStyle w:val="western"/>
        <w:spacing w:before="0" w:after="0"/>
        <w:ind w:firstLine="709"/>
        <w:rPr>
          <w:rFonts w:ascii="Times New Roman" w:hAnsi="Times New Roman" w:cs="Times New Roman"/>
          <w:sz w:val="24"/>
          <w:szCs w:val="24"/>
        </w:rPr>
      </w:pPr>
      <w:r w:rsidRPr="004E38B8">
        <w:rPr>
          <w:rFonts w:ascii="Times New Roman" w:hAnsi="Times New Roman" w:cs="Times New Roman"/>
          <w:sz w:val="24"/>
          <w:szCs w:val="24"/>
        </w:rPr>
        <w:t xml:space="preserve">3.1. </w:t>
      </w:r>
      <w:proofErr w:type="gramStart"/>
      <w:r w:rsidRPr="004E38B8">
        <w:rPr>
          <w:rFonts w:ascii="Times New Roman" w:hAnsi="Times New Roman" w:cs="Times New Roman"/>
          <w:sz w:val="24"/>
          <w:szCs w:val="24"/>
        </w:rPr>
        <w:t xml:space="preserve">Консультационная и информационная поддержка оказывается субъектам малого и среднего предпринимательства, а также физическим лицам, не являющимся индивидуальными предпринимателями и применяющим специальный налоговый режим «Налог на профессиональный доход» признанным таковыми в соответствии с действующим законодательством и зарегистрированным на территории </w:t>
      </w:r>
      <w:r w:rsidR="00263F2D" w:rsidRPr="004E38B8">
        <w:rPr>
          <w:rFonts w:ascii="Times New Roman" w:hAnsi="Times New Roman" w:cs="Times New Roman"/>
          <w:sz w:val="24"/>
          <w:szCs w:val="24"/>
        </w:rPr>
        <w:t>Черчетского муниципального образования</w:t>
      </w:r>
      <w:r w:rsidRPr="004E38B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E38B8" w:rsidRDefault="00242E53" w:rsidP="004E38B8">
      <w:pPr>
        <w:pStyle w:val="western"/>
        <w:spacing w:before="0" w:after="0"/>
        <w:ind w:firstLine="709"/>
        <w:rPr>
          <w:rFonts w:ascii="Times New Roman" w:hAnsi="Times New Roman" w:cs="Times New Roman"/>
          <w:sz w:val="24"/>
          <w:szCs w:val="24"/>
        </w:rPr>
      </w:pPr>
      <w:r w:rsidRPr="004E38B8">
        <w:rPr>
          <w:rFonts w:ascii="Times New Roman" w:hAnsi="Times New Roman" w:cs="Times New Roman"/>
          <w:sz w:val="24"/>
          <w:szCs w:val="24"/>
        </w:rPr>
        <w:t>3.2. Консультационная поддержка оказывается в виде проведения консультаций:</w:t>
      </w:r>
    </w:p>
    <w:p w:rsidR="004E38B8" w:rsidRDefault="00242E53" w:rsidP="004E38B8">
      <w:pPr>
        <w:pStyle w:val="western"/>
        <w:spacing w:before="0" w:after="0"/>
        <w:ind w:firstLine="709"/>
        <w:rPr>
          <w:rFonts w:ascii="Times New Roman" w:hAnsi="Times New Roman" w:cs="Times New Roman"/>
          <w:sz w:val="24"/>
          <w:szCs w:val="24"/>
        </w:rPr>
      </w:pPr>
      <w:r w:rsidRPr="004E38B8">
        <w:rPr>
          <w:rFonts w:ascii="Times New Roman" w:hAnsi="Times New Roman" w:cs="Times New Roman"/>
          <w:sz w:val="24"/>
          <w:szCs w:val="24"/>
        </w:rPr>
        <w:t>по вопросам применения действующего законодательства, регулирующего деятельность субъектов малого и среднего предпринимательства, а также физических лиц, не являющихся индивидуальными предпринимателями и применяющих специальный налоговый режим «Налог на профессиональный доход»;</w:t>
      </w:r>
    </w:p>
    <w:p w:rsidR="004E38B8" w:rsidRDefault="00242E53" w:rsidP="004E38B8">
      <w:pPr>
        <w:pStyle w:val="western"/>
        <w:spacing w:before="0" w:after="0"/>
        <w:ind w:firstLine="709"/>
        <w:rPr>
          <w:rFonts w:ascii="Times New Roman" w:hAnsi="Times New Roman" w:cs="Times New Roman"/>
          <w:sz w:val="24"/>
          <w:szCs w:val="24"/>
        </w:rPr>
      </w:pPr>
      <w:r w:rsidRPr="004E38B8">
        <w:rPr>
          <w:rFonts w:ascii="Times New Roman" w:hAnsi="Times New Roman" w:cs="Times New Roman"/>
          <w:sz w:val="24"/>
          <w:szCs w:val="24"/>
        </w:rPr>
        <w:t>по вопросам организации торговли и бытового обслуживания;</w:t>
      </w:r>
    </w:p>
    <w:p w:rsidR="004E38B8" w:rsidRDefault="00242E53" w:rsidP="004E38B8">
      <w:pPr>
        <w:pStyle w:val="western"/>
        <w:spacing w:before="0" w:after="0"/>
        <w:ind w:firstLine="709"/>
        <w:rPr>
          <w:rFonts w:ascii="Times New Roman" w:hAnsi="Times New Roman" w:cs="Times New Roman"/>
          <w:sz w:val="24"/>
          <w:szCs w:val="24"/>
        </w:rPr>
      </w:pPr>
      <w:r w:rsidRPr="004E38B8">
        <w:rPr>
          <w:rFonts w:ascii="Times New Roman" w:hAnsi="Times New Roman" w:cs="Times New Roman"/>
          <w:sz w:val="24"/>
          <w:szCs w:val="24"/>
        </w:rPr>
        <w:t>по вопросам предоставления в аренду муниципального имущества;</w:t>
      </w:r>
    </w:p>
    <w:p w:rsidR="004E38B8" w:rsidRDefault="00242E53" w:rsidP="004E38B8">
      <w:pPr>
        <w:pStyle w:val="western"/>
        <w:spacing w:before="0" w:after="0"/>
        <w:ind w:firstLine="709"/>
        <w:rPr>
          <w:rFonts w:ascii="Times New Roman" w:hAnsi="Times New Roman" w:cs="Times New Roman"/>
          <w:sz w:val="24"/>
          <w:szCs w:val="24"/>
        </w:rPr>
      </w:pPr>
      <w:r w:rsidRPr="004E38B8">
        <w:rPr>
          <w:rFonts w:ascii="Times New Roman" w:hAnsi="Times New Roman" w:cs="Times New Roman"/>
          <w:sz w:val="24"/>
          <w:szCs w:val="24"/>
        </w:rPr>
        <w:t>по вопросам предоставления в аренду земельных участков;</w:t>
      </w:r>
    </w:p>
    <w:p w:rsidR="004E38B8" w:rsidRDefault="00242E53" w:rsidP="004E38B8">
      <w:pPr>
        <w:pStyle w:val="western"/>
        <w:spacing w:before="0" w:after="0"/>
        <w:ind w:firstLine="709"/>
        <w:rPr>
          <w:rFonts w:ascii="Times New Roman" w:hAnsi="Times New Roman" w:cs="Times New Roman"/>
          <w:sz w:val="24"/>
          <w:szCs w:val="24"/>
        </w:rPr>
      </w:pPr>
      <w:r w:rsidRPr="004E38B8">
        <w:rPr>
          <w:rFonts w:ascii="Times New Roman" w:hAnsi="Times New Roman" w:cs="Times New Roman"/>
          <w:sz w:val="24"/>
          <w:szCs w:val="24"/>
        </w:rPr>
        <w:t>по вопросам размещения заказов на поставки товаров, выполнение работ, оказание услуг для муниципальных нужд.</w:t>
      </w:r>
    </w:p>
    <w:p w:rsidR="004E38B8" w:rsidRDefault="00242E53" w:rsidP="004E38B8">
      <w:pPr>
        <w:pStyle w:val="western"/>
        <w:spacing w:before="0" w:after="0"/>
        <w:ind w:firstLine="709"/>
        <w:rPr>
          <w:rFonts w:ascii="Times New Roman" w:hAnsi="Times New Roman" w:cs="Times New Roman"/>
          <w:sz w:val="24"/>
          <w:szCs w:val="24"/>
        </w:rPr>
      </w:pPr>
      <w:r w:rsidRPr="004E38B8">
        <w:rPr>
          <w:rFonts w:ascii="Times New Roman" w:hAnsi="Times New Roman" w:cs="Times New Roman"/>
          <w:sz w:val="24"/>
          <w:szCs w:val="24"/>
        </w:rPr>
        <w:t xml:space="preserve">3.3. </w:t>
      </w:r>
      <w:proofErr w:type="gramStart"/>
      <w:r w:rsidRPr="004E38B8">
        <w:rPr>
          <w:rFonts w:ascii="Times New Roman" w:hAnsi="Times New Roman" w:cs="Times New Roman"/>
          <w:sz w:val="24"/>
          <w:szCs w:val="24"/>
        </w:rPr>
        <w:t xml:space="preserve">Информационная поддержка субъектам малого и среднего предпринимательства и организациям,  образующим инфраструктуру поддержки субъектов малого и среднего предпринимательства, а также физическим лицам, не являющимся индивидуальными предпринимателями и применяющим специальный налоговый режим «Налог на профессиональный доход» оказывается в виде </w:t>
      </w:r>
      <w:r w:rsidRPr="004E38B8">
        <w:rPr>
          <w:rFonts w:ascii="Times New Roman" w:hAnsi="Times New Roman" w:cs="Times New Roman"/>
          <w:sz w:val="24"/>
          <w:szCs w:val="24"/>
        </w:rPr>
        <w:lastRenderedPageBreak/>
        <w:t>предоставления информации об организации обучающих семинаров для субъектов малого и среднего предпринимательства, направленных на подготовку, переподготовку и повышение квалификации кадров, об организации форумов</w:t>
      </w:r>
      <w:proofErr w:type="gramEnd"/>
      <w:r w:rsidRPr="004E38B8">
        <w:rPr>
          <w:rFonts w:ascii="Times New Roman" w:hAnsi="Times New Roman" w:cs="Times New Roman"/>
          <w:sz w:val="24"/>
          <w:szCs w:val="24"/>
        </w:rPr>
        <w:t>, круглых столов, ярмарок, выставок и других мероприятий, направленных на повышение деловой активности субъектов малого и среднего предпринимательства.</w:t>
      </w:r>
    </w:p>
    <w:p w:rsidR="004E38B8" w:rsidRDefault="00242E53" w:rsidP="004E38B8">
      <w:pPr>
        <w:pStyle w:val="western"/>
        <w:spacing w:before="0" w:after="0"/>
        <w:ind w:firstLine="709"/>
        <w:rPr>
          <w:rFonts w:ascii="Times New Roman" w:hAnsi="Times New Roman" w:cs="Times New Roman"/>
          <w:sz w:val="24"/>
          <w:szCs w:val="24"/>
        </w:rPr>
      </w:pPr>
      <w:r w:rsidRPr="004E38B8">
        <w:rPr>
          <w:rFonts w:ascii="Times New Roman" w:hAnsi="Times New Roman" w:cs="Times New Roman"/>
          <w:sz w:val="24"/>
          <w:szCs w:val="24"/>
        </w:rPr>
        <w:t>3.4. Формы и методы консультационной и информационной поддержки могут изменяться и дополняться.</w:t>
      </w:r>
    </w:p>
    <w:p w:rsidR="00242E53" w:rsidRPr="004E38B8" w:rsidRDefault="00242E53" w:rsidP="004E38B8">
      <w:pPr>
        <w:pStyle w:val="western"/>
        <w:spacing w:before="0" w:after="0"/>
        <w:ind w:firstLine="709"/>
        <w:rPr>
          <w:rFonts w:ascii="Times New Roman" w:hAnsi="Times New Roman" w:cs="Times New Roman"/>
          <w:b/>
          <w:caps/>
          <w:sz w:val="24"/>
          <w:szCs w:val="24"/>
        </w:rPr>
      </w:pPr>
      <w:r w:rsidRPr="004E38B8">
        <w:rPr>
          <w:rFonts w:ascii="Times New Roman" w:hAnsi="Times New Roman" w:cs="Times New Roman"/>
          <w:sz w:val="24"/>
          <w:szCs w:val="24"/>
        </w:rPr>
        <w:t>3.5. Консультационная и информационная поддержки оказываются должностными лицами в соответствии с их компетенцией в следующих формах:</w:t>
      </w:r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>в устной форме – лицам, обратившимся посредством телефонной связи или лично;</w:t>
      </w:r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>в письменной форме по запросам;</w:t>
      </w:r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>путем размещения информации в средствах массовой информации: печатных изданиях, теле- и радиопрограммах.</w:t>
      </w:r>
    </w:p>
    <w:p w:rsidR="00263F2D" w:rsidRPr="004E38B8" w:rsidRDefault="00263F2D" w:rsidP="00263F2D">
      <w:pPr>
        <w:pStyle w:val="1"/>
        <w:ind w:firstLine="709"/>
        <w:jc w:val="left"/>
        <w:rPr>
          <w:rStyle w:val="highlight"/>
          <w:b w:val="0"/>
          <w:bCs w:val="0"/>
          <w:caps w:val="0"/>
          <w:szCs w:val="24"/>
        </w:rPr>
      </w:pPr>
    </w:p>
    <w:p w:rsidR="00242E53" w:rsidRPr="004E38B8" w:rsidRDefault="00242E53" w:rsidP="00263F2D">
      <w:pPr>
        <w:pStyle w:val="1"/>
        <w:ind w:firstLine="709"/>
        <w:rPr>
          <w:b w:val="0"/>
          <w:szCs w:val="24"/>
        </w:rPr>
      </w:pPr>
      <w:r w:rsidRPr="004E38B8">
        <w:rPr>
          <w:rStyle w:val="highlight"/>
          <w:b w:val="0"/>
          <w:bCs w:val="0"/>
          <w:caps w:val="0"/>
          <w:szCs w:val="24"/>
        </w:rPr>
        <w:t>4.</w:t>
      </w:r>
      <w:r w:rsidR="0056095D" w:rsidRPr="004E38B8">
        <w:rPr>
          <w:rStyle w:val="highlight"/>
          <w:b w:val="0"/>
          <w:bCs w:val="0"/>
          <w:caps w:val="0"/>
          <w:szCs w:val="24"/>
        </w:rPr>
        <w:t>Условия и  п</w:t>
      </w:r>
      <w:r w:rsidRPr="004E38B8">
        <w:rPr>
          <w:rStyle w:val="highlight"/>
          <w:b w:val="0"/>
          <w:bCs w:val="0"/>
          <w:caps w:val="0"/>
          <w:szCs w:val="24"/>
        </w:rPr>
        <w:t>орядок оказания</w:t>
      </w:r>
      <w:r w:rsidRPr="004E38B8">
        <w:rPr>
          <w:b w:val="0"/>
          <w:bCs w:val="0"/>
          <w:caps w:val="0"/>
          <w:szCs w:val="24"/>
        </w:rPr>
        <w:t xml:space="preserve"> финансовой</w:t>
      </w:r>
      <w:r w:rsidRPr="004E38B8">
        <w:rPr>
          <w:b w:val="0"/>
          <w:caps w:val="0"/>
          <w:szCs w:val="24"/>
        </w:rPr>
        <w:t xml:space="preserve"> </w:t>
      </w:r>
      <w:r w:rsidRPr="004E38B8">
        <w:rPr>
          <w:rStyle w:val="highlight"/>
          <w:b w:val="0"/>
          <w:bCs w:val="0"/>
          <w:caps w:val="0"/>
          <w:szCs w:val="24"/>
        </w:rPr>
        <w:t>поддержки</w:t>
      </w:r>
      <w:r w:rsidRPr="004E38B8">
        <w:rPr>
          <w:b w:val="0"/>
          <w:bCs w:val="0"/>
          <w:caps w:val="0"/>
          <w:szCs w:val="24"/>
        </w:rPr>
        <w:t xml:space="preserve"> </w:t>
      </w:r>
      <w:r w:rsidRPr="004E38B8">
        <w:rPr>
          <w:rStyle w:val="highlight"/>
          <w:b w:val="0"/>
          <w:bCs w:val="0"/>
          <w:caps w:val="0"/>
          <w:szCs w:val="24"/>
        </w:rPr>
        <w:t xml:space="preserve">субъектам малого и среднего предпринимательства </w:t>
      </w:r>
      <w:r w:rsidRPr="004E38B8">
        <w:rPr>
          <w:b w:val="0"/>
          <w:bCs w:val="0"/>
          <w:caps w:val="0"/>
          <w:szCs w:val="24"/>
        </w:rPr>
        <w:t>и организациям</w:t>
      </w:r>
      <w:r w:rsidRPr="004E38B8">
        <w:rPr>
          <w:b w:val="0"/>
          <w:caps w:val="0"/>
          <w:szCs w:val="24"/>
        </w:rPr>
        <w:t xml:space="preserve">, </w:t>
      </w:r>
      <w:r w:rsidRPr="004E38B8">
        <w:rPr>
          <w:b w:val="0"/>
          <w:bCs w:val="0"/>
          <w:caps w:val="0"/>
          <w:szCs w:val="24"/>
        </w:rPr>
        <w:t>образующим</w:t>
      </w:r>
      <w:r w:rsidRPr="004E38B8">
        <w:rPr>
          <w:b w:val="0"/>
          <w:caps w:val="0"/>
          <w:szCs w:val="24"/>
        </w:rPr>
        <w:t xml:space="preserve"> </w:t>
      </w:r>
      <w:r w:rsidRPr="004E38B8">
        <w:rPr>
          <w:b w:val="0"/>
          <w:bCs w:val="0"/>
          <w:caps w:val="0"/>
          <w:szCs w:val="24"/>
        </w:rPr>
        <w:t>инфраструктуру</w:t>
      </w:r>
      <w:r w:rsidRPr="004E38B8">
        <w:rPr>
          <w:b w:val="0"/>
          <w:caps w:val="0"/>
          <w:szCs w:val="24"/>
        </w:rPr>
        <w:t xml:space="preserve"> </w:t>
      </w:r>
      <w:r w:rsidRPr="004E38B8">
        <w:rPr>
          <w:b w:val="0"/>
          <w:bCs w:val="0"/>
          <w:caps w:val="0"/>
          <w:szCs w:val="24"/>
        </w:rPr>
        <w:t>поддержки</w:t>
      </w:r>
      <w:r w:rsidRPr="004E38B8">
        <w:rPr>
          <w:b w:val="0"/>
          <w:caps w:val="0"/>
          <w:szCs w:val="24"/>
        </w:rPr>
        <w:t xml:space="preserve"> </w:t>
      </w:r>
      <w:r w:rsidRPr="004E38B8">
        <w:rPr>
          <w:b w:val="0"/>
          <w:bCs w:val="0"/>
          <w:caps w:val="0"/>
          <w:szCs w:val="24"/>
        </w:rPr>
        <w:t>субъектов</w:t>
      </w:r>
      <w:r w:rsidRPr="004E38B8">
        <w:rPr>
          <w:b w:val="0"/>
          <w:caps w:val="0"/>
          <w:szCs w:val="24"/>
        </w:rPr>
        <w:t xml:space="preserve"> </w:t>
      </w:r>
      <w:r w:rsidRPr="004E38B8">
        <w:rPr>
          <w:b w:val="0"/>
          <w:bCs w:val="0"/>
          <w:caps w:val="0"/>
          <w:szCs w:val="24"/>
        </w:rPr>
        <w:t>малого</w:t>
      </w:r>
      <w:r w:rsidRPr="004E38B8">
        <w:rPr>
          <w:b w:val="0"/>
          <w:caps w:val="0"/>
          <w:szCs w:val="24"/>
        </w:rPr>
        <w:t xml:space="preserve"> </w:t>
      </w:r>
      <w:r w:rsidRPr="004E38B8">
        <w:rPr>
          <w:b w:val="0"/>
          <w:bCs w:val="0"/>
          <w:caps w:val="0"/>
          <w:szCs w:val="24"/>
        </w:rPr>
        <w:t>и</w:t>
      </w:r>
      <w:r w:rsidRPr="004E38B8">
        <w:rPr>
          <w:b w:val="0"/>
          <w:caps w:val="0"/>
          <w:szCs w:val="24"/>
        </w:rPr>
        <w:t xml:space="preserve"> </w:t>
      </w:r>
      <w:r w:rsidRPr="004E38B8">
        <w:rPr>
          <w:b w:val="0"/>
          <w:bCs w:val="0"/>
          <w:caps w:val="0"/>
          <w:szCs w:val="24"/>
        </w:rPr>
        <w:t>среднего</w:t>
      </w:r>
      <w:r w:rsidRPr="004E38B8">
        <w:rPr>
          <w:b w:val="0"/>
          <w:caps w:val="0"/>
          <w:szCs w:val="24"/>
        </w:rPr>
        <w:t xml:space="preserve"> </w:t>
      </w:r>
      <w:r w:rsidRPr="004E38B8">
        <w:rPr>
          <w:b w:val="0"/>
          <w:bCs w:val="0"/>
          <w:caps w:val="0"/>
          <w:szCs w:val="24"/>
        </w:rPr>
        <w:t>предпринимательства,</w:t>
      </w:r>
      <w:r w:rsidRPr="004E38B8">
        <w:rPr>
          <w:szCs w:val="24"/>
        </w:rPr>
        <w:t xml:space="preserve"> </w:t>
      </w:r>
      <w:r w:rsidRPr="004E38B8">
        <w:rPr>
          <w:b w:val="0"/>
          <w:bCs w:val="0"/>
          <w:caps w:val="0"/>
          <w:szCs w:val="24"/>
        </w:rPr>
        <w:t>а также физическим лицам, не являющимся индивидуальными предпринимателями и применяющим специальный налоговый режим «Налог на профессиональный доход»</w:t>
      </w:r>
      <w:r w:rsidR="0056095D" w:rsidRPr="004E38B8">
        <w:rPr>
          <w:b w:val="0"/>
          <w:bCs w:val="0"/>
          <w:caps w:val="0"/>
          <w:szCs w:val="24"/>
        </w:rPr>
        <w:t xml:space="preserve"> </w:t>
      </w:r>
      <w:r w:rsidRPr="004E38B8">
        <w:rPr>
          <w:b w:val="0"/>
          <w:bCs w:val="0"/>
          <w:caps w:val="0"/>
          <w:szCs w:val="24"/>
        </w:rPr>
        <w:t xml:space="preserve">на территории </w:t>
      </w:r>
      <w:r w:rsidR="00263F2D" w:rsidRPr="004E38B8">
        <w:rPr>
          <w:b w:val="0"/>
          <w:caps w:val="0"/>
          <w:szCs w:val="24"/>
        </w:rPr>
        <w:t>Черчетского муниципального образования</w:t>
      </w:r>
    </w:p>
    <w:p w:rsidR="00263F2D" w:rsidRPr="004E38B8" w:rsidRDefault="00263F2D" w:rsidP="00242E53">
      <w:pPr>
        <w:pStyle w:val="1"/>
        <w:ind w:firstLine="709"/>
        <w:jc w:val="both"/>
        <w:rPr>
          <w:b w:val="0"/>
          <w:bCs w:val="0"/>
          <w:caps w:val="0"/>
          <w:szCs w:val="24"/>
        </w:rPr>
      </w:pPr>
    </w:p>
    <w:p w:rsidR="004E38B8" w:rsidRDefault="00242E53" w:rsidP="00595E49">
      <w:pPr>
        <w:shd w:val="clear" w:color="auto" w:fill="FFFFFF"/>
        <w:spacing w:line="266" w:lineRule="atLeast"/>
        <w:ind w:firstLine="709"/>
        <w:jc w:val="both"/>
        <w:rPr>
          <w:sz w:val="24"/>
        </w:rPr>
      </w:pPr>
      <w:proofErr w:type="gramStart"/>
      <w:r w:rsidRPr="004E38B8">
        <w:rPr>
          <w:sz w:val="24"/>
        </w:rPr>
        <w:t xml:space="preserve">Оказание финансовой </w:t>
      </w:r>
      <w:r w:rsidRPr="004E38B8">
        <w:rPr>
          <w:rStyle w:val="highlight"/>
          <w:sz w:val="24"/>
        </w:rPr>
        <w:t>поддержки</w:t>
      </w:r>
      <w:r w:rsidRPr="004E38B8">
        <w:rPr>
          <w:sz w:val="24"/>
        </w:rPr>
        <w:t xml:space="preserve"> </w:t>
      </w:r>
      <w:r w:rsidRPr="004E38B8">
        <w:rPr>
          <w:rStyle w:val="highlight"/>
          <w:sz w:val="24"/>
        </w:rPr>
        <w:t xml:space="preserve">субъектам малого и среднего предпринимательства </w:t>
      </w:r>
      <w:r w:rsidRPr="004E38B8">
        <w:rPr>
          <w:sz w:val="24"/>
        </w:rPr>
        <w:t xml:space="preserve">и организациям, образующим инфраструктуру поддержки субъектов малого и среднего предпринимательства, а также физическим лицам, не являющимся индивидуальными предпринимателями и применяющим специальный налоговый режим «Налог на профессиональный доход» на территории </w:t>
      </w:r>
      <w:r w:rsidR="006A7779" w:rsidRPr="004E38B8">
        <w:rPr>
          <w:sz w:val="24"/>
        </w:rPr>
        <w:t xml:space="preserve"> </w:t>
      </w:r>
      <w:r w:rsidR="00263F2D" w:rsidRPr="004E38B8">
        <w:rPr>
          <w:sz w:val="24"/>
        </w:rPr>
        <w:t>Черчетского муниципального образования</w:t>
      </w:r>
      <w:r w:rsidR="00263F2D" w:rsidRPr="004E38B8">
        <w:rPr>
          <w:b/>
          <w:bCs/>
          <w:caps/>
          <w:sz w:val="24"/>
        </w:rPr>
        <w:t xml:space="preserve"> </w:t>
      </w:r>
      <w:r w:rsidRPr="004E38B8">
        <w:rPr>
          <w:sz w:val="24"/>
        </w:rPr>
        <w:t xml:space="preserve">осуществляется в соответствии с муниципальной программой </w:t>
      </w:r>
      <w:r w:rsidR="006A7779" w:rsidRPr="004E38B8">
        <w:rPr>
          <w:sz w:val="24"/>
        </w:rPr>
        <w:t xml:space="preserve"> </w:t>
      </w:r>
      <w:r w:rsidR="00263F2D" w:rsidRPr="004E38B8">
        <w:rPr>
          <w:sz w:val="24"/>
        </w:rPr>
        <w:t>Черчетского муниципального образования</w:t>
      </w:r>
      <w:r w:rsidRPr="004E38B8">
        <w:rPr>
          <w:sz w:val="24"/>
        </w:rPr>
        <w:t xml:space="preserve"> </w:t>
      </w:r>
      <w:r w:rsidR="00263F2D" w:rsidRPr="004E38B8">
        <w:rPr>
          <w:b/>
          <w:sz w:val="24"/>
        </w:rPr>
        <w:t>«</w:t>
      </w:r>
      <w:r w:rsidR="00263F2D" w:rsidRPr="004E38B8">
        <w:rPr>
          <w:sz w:val="24"/>
        </w:rPr>
        <w:t>Развитие малого и среднего предпринимательства на территории Черчетского муниципального образования Тайшетского</w:t>
      </w:r>
      <w:proofErr w:type="gramEnd"/>
      <w:r w:rsidR="00263F2D" w:rsidRPr="004E38B8">
        <w:rPr>
          <w:sz w:val="24"/>
        </w:rPr>
        <w:t xml:space="preserve"> района Иркутской области  на 2021 - 2025 годы»»</w:t>
      </w:r>
    </w:p>
    <w:p w:rsidR="00242E53" w:rsidRPr="004E38B8" w:rsidRDefault="00242E53" w:rsidP="004E38B8">
      <w:pPr>
        <w:shd w:val="clear" w:color="auto" w:fill="FFFFFF"/>
        <w:spacing w:line="266" w:lineRule="atLeast"/>
        <w:ind w:firstLine="709"/>
        <w:jc w:val="both"/>
        <w:rPr>
          <w:b/>
          <w:caps/>
          <w:sz w:val="24"/>
        </w:rPr>
      </w:pPr>
      <w:r w:rsidRPr="004E38B8">
        <w:rPr>
          <w:sz w:val="24"/>
        </w:rPr>
        <w:t xml:space="preserve">5. </w:t>
      </w:r>
      <w:r w:rsidR="0056095D" w:rsidRPr="004E38B8">
        <w:rPr>
          <w:sz w:val="24"/>
        </w:rPr>
        <w:t xml:space="preserve"> </w:t>
      </w:r>
      <w:r w:rsidRPr="004E38B8">
        <w:rPr>
          <w:sz w:val="24"/>
        </w:rPr>
        <w:t xml:space="preserve">Ведение реестра </w:t>
      </w:r>
      <w:bookmarkStart w:id="36" w:name="YANDEX_265"/>
      <w:bookmarkEnd w:id="36"/>
      <w:r w:rsidRPr="004E38B8">
        <w:rPr>
          <w:rStyle w:val="highlight"/>
          <w:sz w:val="24"/>
        </w:rPr>
        <w:t xml:space="preserve">субъектов </w:t>
      </w:r>
      <w:bookmarkStart w:id="37" w:name="YANDEX_266"/>
      <w:bookmarkEnd w:id="37"/>
      <w:r w:rsidRPr="004E38B8">
        <w:rPr>
          <w:rStyle w:val="highlight"/>
          <w:sz w:val="24"/>
        </w:rPr>
        <w:t xml:space="preserve">малого </w:t>
      </w:r>
      <w:bookmarkStart w:id="38" w:name="YANDEX_267"/>
      <w:bookmarkEnd w:id="38"/>
      <w:r w:rsidRPr="004E38B8">
        <w:rPr>
          <w:rStyle w:val="highlight"/>
          <w:sz w:val="24"/>
        </w:rPr>
        <w:t xml:space="preserve">и </w:t>
      </w:r>
      <w:bookmarkStart w:id="39" w:name="YANDEX_268"/>
      <w:bookmarkEnd w:id="39"/>
      <w:r w:rsidRPr="004E38B8">
        <w:rPr>
          <w:rStyle w:val="highlight"/>
          <w:sz w:val="24"/>
        </w:rPr>
        <w:t xml:space="preserve">среднего </w:t>
      </w:r>
      <w:bookmarkStart w:id="40" w:name="YANDEX_269"/>
      <w:bookmarkEnd w:id="40"/>
      <w:r w:rsidRPr="004E38B8">
        <w:rPr>
          <w:rStyle w:val="highlight"/>
          <w:sz w:val="24"/>
        </w:rPr>
        <w:t>предпринимательства</w:t>
      </w:r>
      <w:r w:rsidRPr="004E38B8">
        <w:rPr>
          <w:sz w:val="24"/>
        </w:rPr>
        <w:t xml:space="preserve"> и организаций, образующих инфраструктуру поддержки субъектов малого и среднего предпринимательства, а также физических лиц, не являющихся индивидуальными предпринимателями и применяющих специальный налоговый режим «Налог на профессиональный доход» – получателей </w:t>
      </w:r>
      <w:bookmarkStart w:id="41" w:name="YANDEX_270"/>
      <w:bookmarkEnd w:id="41"/>
      <w:r w:rsidRPr="004E38B8">
        <w:rPr>
          <w:rStyle w:val="highlight"/>
          <w:sz w:val="24"/>
        </w:rPr>
        <w:t xml:space="preserve">поддержки </w:t>
      </w:r>
      <w:r w:rsidRPr="004E38B8">
        <w:rPr>
          <w:sz w:val="24"/>
        </w:rPr>
        <w:t xml:space="preserve">на территории </w:t>
      </w:r>
      <w:r w:rsidR="00263F2D" w:rsidRPr="004E38B8">
        <w:rPr>
          <w:sz w:val="24"/>
        </w:rPr>
        <w:t>Черчетского муниципального образования</w:t>
      </w:r>
      <w:r w:rsidR="004E38B8">
        <w:rPr>
          <w:sz w:val="24"/>
        </w:rPr>
        <w:t>.</w:t>
      </w:r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 xml:space="preserve">5.1. </w:t>
      </w:r>
      <w:proofErr w:type="gramStart"/>
      <w:r w:rsidRPr="004E38B8">
        <w:rPr>
          <w:b w:val="0"/>
          <w:caps w:val="0"/>
          <w:szCs w:val="24"/>
        </w:rPr>
        <w:t xml:space="preserve">Администрация </w:t>
      </w:r>
      <w:r w:rsidR="006A7779" w:rsidRPr="004E38B8">
        <w:rPr>
          <w:b w:val="0"/>
          <w:bCs w:val="0"/>
          <w:caps w:val="0"/>
          <w:szCs w:val="24"/>
        </w:rPr>
        <w:t xml:space="preserve"> </w:t>
      </w:r>
      <w:r w:rsidR="00263F2D" w:rsidRPr="004E38B8">
        <w:rPr>
          <w:b w:val="0"/>
          <w:bCs w:val="0"/>
          <w:caps w:val="0"/>
          <w:szCs w:val="24"/>
        </w:rPr>
        <w:t>Черчетского муниципального образования,</w:t>
      </w:r>
      <w:r w:rsidRPr="004E38B8">
        <w:rPr>
          <w:b w:val="0"/>
          <w:caps w:val="0"/>
          <w:szCs w:val="24"/>
        </w:rPr>
        <w:t xml:space="preserve"> оказывающая </w:t>
      </w:r>
      <w:bookmarkStart w:id="42" w:name="YANDEX_271"/>
      <w:bookmarkEnd w:id="42"/>
      <w:r w:rsidRPr="004E38B8">
        <w:rPr>
          <w:rStyle w:val="highlight"/>
          <w:b w:val="0"/>
          <w:caps w:val="0"/>
          <w:szCs w:val="24"/>
        </w:rPr>
        <w:t>поддержку</w:t>
      </w:r>
      <w:r w:rsidRPr="004E38B8">
        <w:rPr>
          <w:b w:val="0"/>
          <w:caps w:val="0"/>
          <w:szCs w:val="24"/>
        </w:rPr>
        <w:t xml:space="preserve">, ведет реестр </w:t>
      </w:r>
      <w:bookmarkStart w:id="43" w:name="YANDEX_272"/>
      <w:bookmarkEnd w:id="43"/>
      <w:r w:rsidRPr="004E38B8">
        <w:rPr>
          <w:rStyle w:val="highlight"/>
          <w:b w:val="0"/>
          <w:caps w:val="0"/>
          <w:szCs w:val="24"/>
        </w:rPr>
        <w:t>субъектов</w:t>
      </w:r>
      <w:bookmarkStart w:id="44" w:name="YANDEX_273"/>
      <w:bookmarkEnd w:id="44"/>
      <w:r w:rsidRPr="004E38B8">
        <w:rPr>
          <w:rStyle w:val="highlight"/>
          <w:b w:val="0"/>
          <w:caps w:val="0"/>
          <w:szCs w:val="24"/>
        </w:rPr>
        <w:t xml:space="preserve"> малого </w:t>
      </w:r>
      <w:bookmarkStart w:id="45" w:name="YANDEX_274"/>
      <w:bookmarkEnd w:id="45"/>
      <w:r w:rsidRPr="004E38B8">
        <w:rPr>
          <w:rStyle w:val="highlight"/>
          <w:b w:val="0"/>
          <w:caps w:val="0"/>
          <w:szCs w:val="24"/>
        </w:rPr>
        <w:t xml:space="preserve">и </w:t>
      </w:r>
      <w:bookmarkStart w:id="46" w:name="YANDEX_275"/>
      <w:bookmarkEnd w:id="46"/>
      <w:r w:rsidRPr="004E38B8">
        <w:rPr>
          <w:rStyle w:val="highlight"/>
          <w:b w:val="0"/>
          <w:caps w:val="0"/>
          <w:szCs w:val="24"/>
        </w:rPr>
        <w:t>среднего</w:t>
      </w:r>
      <w:bookmarkStart w:id="47" w:name="YANDEX_276"/>
      <w:bookmarkEnd w:id="47"/>
      <w:r w:rsidRPr="004E38B8">
        <w:rPr>
          <w:rStyle w:val="highlight"/>
          <w:b w:val="0"/>
          <w:caps w:val="0"/>
          <w:szCs w:val="24"/>
        </w:rPr>
        <w:t xml:space="preserve"> предпринимательства</w:t>
      </w:r>
      <w:r w:rsidRPr="004E38B8">
        <w:rPr>
          <w:b w:val="0"/>
          <w:bCs w:val="0"/>
          <w:caps w:val="0"/>
          <w:szCs w:val="24"/>
        </w:rPr>
        <w:t xml:space="preserve"> и организаций</w:t>
      </w:r>
      <w:r w:rsidRPr="004E38B8">
        <w:rPr>
          <w:b w:val="0"/>
          <w:caps w:val="0"/>
          <w:szCs w:val="24"/>
        </w:rPr>
        <w:t xml:space="preserve">, </w:t>
      </w:r>
      <w:r w:rsidRPr="004E38B8">
        <w:rPr>
          <w:b w:val="0"/>
          <w:bCs w:val="0"/>
          <w:caps w:val="0"/>
          <w:szCs w:val="24"/>
        </w:rPr>
        <w:t>образующих</w:t>
      </w:r>
      <w:r w:rsidRPr="004E38B8">
        <w:rPr>
          <w:b w:val="0"/>
          <w:caps w:val="0"/>
          <w:szCs w:val="24"/>
        </w:rPr>
        <w:t xml:space="preserve"> </w:t>
      </w:r>
      <w:r w:rsidRPr="004E38B8">
        <w:rPr>
          <w:b w:val="0"/>
          <w:bCs w:val="0"/>
          <w:caps w:val="0"/>
          <w:szCs w:val="24"/>
        </w:rPr>
        <w:t>инфраструктуру</w:t>
      </w:r>
      <w:r w:rsidRPr="004E38B8">
        <w:rPr>
          <w:b w:val="0"/>
          <w:caps w:val="0"/>
          <w:szCs w:val="24"/>
        </w:rPr>
        <w:t xml:space="preserve"> </w:t>
      </w:r>
      <w:r w:rsidRPr="004E38B8">
        <w:rPr>
          <w:b w:val="0"/>
          <w:bCs w:val="0"/>
          <w:caps w:val="0"/>
          <w:szCs w:val="24"/>
        </w:rPr>
        <w:t>поддержки</w:t>
      </w:r>
      <w:r w:rsidRPr="004E38B8">
        <w:rPr>
          <w:b w:val="0"/>
          <w:caps w:val="0"/>
          <w:szCs w:val="24"/>
        </w:rPr>
        <w:t xml:space="preserve"> </w:t>
      </w:r>
      <w:r w:rsidRPr="004E38B8">
        <w:rPr>
          <w:b w:val="0"/>
          <w:bCs w:val="0"/>
          <w:caps w:val="0"/>
          <w:szCs w:val="24"/>
        </w:rPr>
        <w:t>субъектов</w:t>
      </w:r>
      <w:r w:rsidRPr="004E38B8">
        <w:rPr>
          <w:b w:val="0"/>
          <w:caps w:val="0"/>
          <w:szCs w:val="24"/>
        </w:rPr>
        <w:t xml:space="preserve"> </w:t>
      </w:r>
      <w:r w:rsidRPr="004E38B8">
        <w:rPr>
          <w:b w:val="0"/>
          <w:bCs w:val="0"/>
          <w:caps w:val="0"/>
          <w:szCs w:val="24"/>
        </w:rPr>
        <w:t>малого</w:t>
      </w:r>
      <w:r w:rsidRPr="004E38B8">
        <w:rPr>
          <w:b w:val="0"/>
          <w:caps w:val="0"/>
          <w:szCs w:val="24"/>
        </w:rPr>
        <w:t xml:space="preserve"> </w:t>
      </w:r>
      <w:r w:rsidRPr="004E38B8">
        <w:rPr>
          <w:b w:val="0"/>
          <w:bCs w:val="0"/>
          <w:caps w:val="0"/>
          <w:szCs w:val="24"/>
        </w:rPr>
        <w:t>и</w:t>
      </w:r>
      <w:r w:rsidRPr="004E38B8">
        <w:rPr>
          <w:b w:val="0"/>
          <w:caps w:val="0"/>
          <w:szCs w:val="24"/>
        </w:rPr>
        <w:t xml:space="preserve"> </w:t>
      </w:r>
      <w:r w:rsidRPr="004E38B8">
        <w:rPr>
          <w:b w:val="0"/>
          <w:bCs w:val="0"/>
          <w:caps w:val="0"/>
          <w:szCs w:val="24"/>
        </w:rPr>
        <w:t>среднего</w:t>
      </w:r>
      <w:r w:rsidRPr="004E38B8">
        <w:rPr>
          <w:b w:val="0"/>
          <w:caps w:val="0"/>
          <w:szCs w:val="24"/>
        </w:rPr>
        <w:t xml:space="preserve"> </w:t>
      </w:r>
      <w:r w:rsidRPr="004E38B8">
        <w:rPr>
          <w:b w:val="0"/>
          <w:bCs w:val="0"/>
          <w:caps w:val="0"/>
          <w:szCs w:val="24"/>
        </w:rPr>
        <w:t>предпринимательства,</w:t>
      </w:r>
      <w:r w:rsidRPr="004E38B8">
        <w:rPr>
          <w:szCs w:val="24"/>
        </w:rPr>
        <w:t xml:space="preserve"> </w:t>
      </w:r>
      <w:r w:rsidRPr="004E38B8">
        <w:rPr>
          <w:b w:val="0"/>
          <w:bCs w:val="0"/>
          <w:caps w:val="0"/>
          <w:szCs w:val="24"/>
        </w:rPr>
        <w:t>а также физических лиц, не являющихся индивидуальными предпринимателями и применяющих специальный налоговый режим «Налог на профессиональный доход»</w:t>
      </w:r>
      <w:r w:rsidRPr="004E38B8">
        <w:rPr>
          <w:b w:val="0"/>
          <w:caps w:val="0"/>
          <w:szCs w:val="24"/>
        </w:rPr>
        <w:t xml:space="preserve"> – получателей </w:t>
      </w:r>
      <w:bookmarkStart w:id="48" w:name="YANDEX_277"/>
      <w:bookmarkEnd w:id="48"/>
      <w:r w:rsidRPr="004E38B8">
        <w:rPr>
          <w:rStyle w:val="highlight"/>
          <w:b w:val="0"/>
          <w:caps w:val="0"/>
          <w:szCs w:val="24"/>
        </w:rPr>
        <w:t xml:space="preserve">поддержки </w:t>
      </w:r>
      <w:r w:rsidRPr="004E38B8">
        <w:rPr>
          <w:b w:val="0"/>
          <w:caps w:val="0"/>
          <w:szCs w:val="24"/>
        </w:rPr>
        <w:t>на территории</w:t>
      </w:r>
      <w:r w:rsidRPr="004E38B8">
        <w:rPr>
          <w:b w:val="0"/>
          <w:bCs w:val="0"/>
          <w:caps w:val="0"/>
          <w:szCs w:val="24"/>
        </w:rPr>
        <w:t xml:space="preserve"> </w:t>
      </w:r>
      <w:r w:rsidR="00263F2D" w:rsidRPr="004E38B8">
        <w:rPr>
          <w:b w:val="0"/>
          <w:bCs w:val="0"/>
          <w:caps w:val="0"/>
          <w:szCs w:val="24"/>
        </w:rPr>
        <w:t>Черчетского муниципального образования</w:t>
      </w:r>
      <w:r w:rsidR="00263F2D" w:rsidRPr="004E38B8">
        <w:rPr>
          <w:b w:val="0"/>
          <w:caps w:val="0"/>
          <w:szCs w:val="24"/>
        </w:rPr>
        <w:t xml:space="preserve"> </w:t>
      </w:r>
      <w:r w:rsidRPr="004E38B8">
        <w:rPr>
          <w:b w:val="0"/>
          <w:caps w:val="0"/>
          <w:szCs w:val="24"/>
        </w:rPr>
        <w:t>по форме согласно приложению 1 к настоящему положению.</w:t>
      </w:r>
      <w:proofErr w:type="gramEnd"/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>5.2. Информация, содержащаяся в реестре</w:t>
      </w:r>
      <w:bookmarkStart w:id="49" w:name="YANDEX_280"/>
      <w:bookmarkEnd w:id="49"/>
      <w:r w:rsidRPr="004E38B8">
        <w:rPr>
          <w:rStyle w:val="highlight"/>
          <w:b w:val="0"/>
          <w:caps w:val="0"/>
          <w:szCs w:val="24"/>
        </w:rPr>
        <w:t xml:space="preserve"> субъектов</w:t>
      </w:r>
      <w:bookmarkStart w:id="50" w:name="YANDEX_281"/>
      <w:bookmarkEnd w:id="50"/>
      <w:r w:rsidRPr="004E38B8">
        <w:rPr>
          <w:rStyle w:val="highlight"/>
          <w:b w:val="0"/>
          <w:caps w:val="0"/>
          <w:szCs w:val="24"/>
        </w:rPr>
        <w:t xml:space="preserve"> малого </w:t>
      </w:r>
      <w:bookmarkStart w:id="51" w:name="YANDEX_282"/>
      <w:bookmarkEnd w:id="51"/>
      <w:r w:rsidRPr="004E38B8">
        <w:rPr>
          <w:rStyle w:val="highlight"/>
          <w:b w:val="0"/>
          <w:caps w:val="0"/>
          <w:szCs w:val="24"/>
        </w:rPr>
        <w:t>и</w:t>
      </w:r>
      <w:bookmarkStart w:id="52" w:name="YANDEX_283"/>
      <w:bookmarkEnd w:id="52"/>
      <w:r w:rsidRPr="004E38B8">
        <w:rPr>
          <w:rStyle w:val="highlight"/>
          <w:b w:val="0"/>
          <w:caps w:val="0"/>
          <w:szCs w:val="24"/>
        </w:rPr>
        <w:t xml:space="preserve"> среднего </w:t>
      </w:r>
      <w:bookmarkStart w:id="53" w:name="YANDEX_284"/>
      <w:bookmarkEnd w:id="53"/>
      <w:r w:rsidRPr="004E38B8">
        <w:rPr>
          <w:rStyle w:val="highlight"/>
          <w:b w:val="0"/>
          <w:caps w:val="0"/>
          <w:szCs w:val="24"/>
        </w:rPr>
        <w:t xml:space="preserve">предпринимательства и организаций, образующих инфраструктуру поддержки субъектов малого и среднего предпринимательства, а также физических лиц, не являющихся индивидуальными предпринимателями и применяющих специальный налоговый режим «Налог на профессиональный доход» </w:t>
      </w:r>
      <w:r w:rsidRPr="004E38B8">
        <w:rPr>
          <w:b w:val="0"/>
          <w:caps w:val="0"/>
          <w:szCs w:val="24"/>
        </w:rPr>
        <w:t xml:space="preserve">– получателей </w:t>
      </w:r>
      <w:bookmarkStart w:id="54" w:name="YANDEX_285"/>
      <w:bookmarkEnd w:id="54"/>
      <w:r w:rsidRPr="004E38B8">
        <w:rPr>
          <w:rStyle w:val="highlight"/>
          <w:b w:val="0"/>
          <w:caps w:val="0"/>
          <w:szCs w:val="24"/>
        </w:rPr>
        <w:t xml:space="preserve">поддержки </w:t>
      </w:r>
      <w:r w:rsidRPr="004E38B8">
        <w:rPr>
          <w:b w:val="0"/>
          <w:caps w:val="0"/>
          <w:szCs w:val="24"/>
        </w:rPr>
        <w:t xml:space="preserve">является открытой для ознакомления с ней физических </w:t>
      </w:r>
      <w:bookmarkStart w:id="55" w:name="YANDEX_286"/>
      <w:bookmarkEnd w:id="55"/>
      <w:r w:rsidRPr="004E38B8">
        <w:rPr>
          <w:rStyle w:val="highlight"/>
          <w:b w:val="0"/>
          <w:caps w:val="0"/>
          <w:szCs w:val="24"/>
        </w:rPr>
        <w:t>и</w:t>
      </w:r>
      <w:bookmarkStart w:id="56" w:name="YANDEX_LAST"/>
      <w:bookmarkEnd w:id="56"/>
      <w:r w:rsidRPr="004E38B8">
        <w:rPr>
          <w:b w:val="0"/>
          <w:caps w:val="0"/>
          <w:szCs w:val="24"/>
        </w:rPr>
        <w:t xml:space="preserve"> юридических лиц.</w:t>
      </w:r>
    </w:p>
    <w:p w:rsidR="00242E53" w:rsidRPr="004E38B8" w:rsidRDefault="00242E53" w:rsidP="00242E53">
      <w:pPr>
        <w:rPr>
          <w:sz w:val="24"/>
        </w:rPr>
      </w:pPr>
    </w:p>
    <w:p w:rsidR="006A7779" w:rsidRPr="004E38B8" w:rsidRDefault="006A7779" w:rsidP="00242E53">
      <w:pPr>
        <w:rPr>
          <w:sz w:val="24"/>
        </w:rPr>
      </w:pPr>
    </w:p>
    <w:p w:rsidR="006A7779" w:rsidRPr="004E38B8" w:rsidRDefault="006A7779" w:rsidP="00242E53">
      <w:pPr>
        <w:rPr>
          <w:sz w:val="24"/>
        </w:rPr>
      </w:pPr>
    </w:p>
    <w:p w:rsidR="00242E53" w:rsidRPr="004E38B8" w:rsidRDefault="00263F2D" w:rsidP="00263F2D">
      <w:pPr>
        <w:rPr>
          <w:bCs/>
          <w:color w:val="000000"/>
          <w:sz w:val="24"/>
        </w:rPr>
      </w:pPr>
      <w:r w:rsidRPr="004E38B8">
        <w:rPr>
          <w:sz w:val="24"/>
        </w:rPr>
        <w:lastRenderedPageBreak/>
        <w:t xml:space="preserve">Глава </w:t>
      </w:r>
      <w:r w:rsidRPr="004E38B8">
        <w:rPr>
          <w:bCs/>
          <w:sz w:val="24"/>
        </w:rPr>
        <w:t>Черчетского муниципального образования:                       С.Н.Чичёв</w:t>
      </w:r>
    </w:p>
    <w:p w:rsidR="00242E53" w:rsidRPr="004E38B8" w:rsidRDefault="00242E53" w:rsidP="00BA0A39">
      <w:pPr>
        <w:rPr>
          <w:bCs/>
          <w:color w:val="000000"/>
          <w:sz w:val="24"/>
        </w:rPr>
      </w:pPr>
    </w:p>
    <w:p w:rsidR="00242E53" w:rsidRPr="004E38B8" w:rsidRDefault="00242E53" w:rsidP="00BA0A39">
      <w:pPr>
        <w:rPr>
          <w:bCs/>
          <w:color w:val="000000"/>
          <w:sz w:val="24"/>
        </w:rPr>
      </w:pPr>
    </w:p>
    <w:p w:rsidR="00242E53" w:rsidRDefault="00242E53" w:rsidP="00BA0A39">
      <w:pPr>
        <w:rPr>
          <w:bCs/>
          <w:color w:val="000000"/>
          <w:szCs w:val="22"/>
        </w:rPr>
      </w:pPr>
    </w:p>
    <w:p w:rsidR="00242E53" w:rsidRDefault="00242E53" w:rsidP="00BA0A39">
      <w:pPr>
        <w:rPr>
          <w:bCs/>
          <w:color w:val="000000"/>
          <w:szCs w:val="22"/>
        </w:rPr>
      </w:pPr>
    </w:p>
    <w:p w:rsidR="00242E53" w:rsidRDefault="00242E53" w:rsidP="00BA0A39">
      <w:pPr>
        <w:rPr>
          <w:bCs/>
          <w:color w:val="000000"/>
          <w:szCs w:val="22"/>
        </w:rPr>
      </w:pPr>
    </w:p>
    <w:p w:rsidR="00242E53" w:rsidRDefault="00242E53" w:rsidP="00BA0A39">
      <w:pPr>
        <w:rPr>
          <w:bCs/>
          <w:color w:val="000000"/>
          <w:szCs w:val="22"/>
        </w:rPr>
        <w:sectPr w:rsidR="00242E53" w:rsidSect="004E38B8">
          <w:headerReference w:type="even" r:id="rId10"/>
          <w:headerReference w:type="default" r:id="rId11"/>
          <w:pgSz w:w="11906" w:h="16838" w:code="9"/>
          <w:pgMar w:top="1134" w:right="850" w:bottom="1134" w:left="1701" w:header="851" w:footer="851" w:gutter="0"/>
          <w:pgNumType w:start="1"/>
          <w:cols w:space="708"/>
          <w:titlePg/>
          <w:docGrid w:linePitch="381"/>
        </w:sectPr>
      </w:pPr>
    </w:p>
    <w:p w:rsidR="00242E53" w:rsidRPr="00263F2D" w:rsidRDefault="00242E53" w:rsidP="00242E53">
      <w:pPr>
        <w:pStyle w:val="1"/>
        <w:ind w:left="9356"/>
        <w:rPr>
          <w:b w:val="0"/>
          <w:caps w:val="0"/>
          <w:sz w:val="22"/>
          <w:szCs w:val="22"/>
        </w:rPr>
      </w:pPr>
      <w:r w:rsidRPr="00263F2D">
        <w:rPr>
          <w:b w:val="0"/>
          <w:caps w:val="0"/>
          <w:sz w:val="22"/>
          <w:szCs w:val="22"/>
        </w:rPr>
        <w:lastRenderedPageBreak/>
        <w:t>ПРИЛОЖЕНИЕ № 1</w:t>
      </w:r>
    </w:p>
    <w:p w:rsidR="00242E53" w:rsidRPr="00263F2D" w:rsidRDefault="00242E53" w:rsidP="0056095D">
      <w:pPr>
        <w:pStyle w:val="1"/>
        <w:ind w:left="9356"/>
        <w:rPr>
          <w:rStyle w:val="highlight"/>
          <w:b w:val="0"/>
          <w:caps w:val="0"/>
          <w:sz w:val="22"/>
          <w:szCs w:val="22"/>
        </w:rPr>
      </w:pPr>
      <w:r w:rsidRPr="00263F2D">
        <w:rPr>
          <w:b w:val="0"/>
          <w:caps w:val="0"/>
          <w:sz w:val="22"/>
          <w:szCs w:val="22"/>
        </w:rPr>
        <w:t xml:space="preserve">к положению </w:t>
      </w:r>
      <w:proofErr w:type="gramStart"/>
      <w:r w:rsidRPr="00263F2D">
        <w:rPr>
          <w:b w:val="0"/>
          <w:caps w:val="0"/>
          <w:sz w:val="22"/>
          <w:szCs w:val="22"/>
        </w:rPr>
        <w:t>о</w:t>
      </w:r>
      <w:proofErr w:type="gramEnd"/>
      <w:r w:rsidR="0056095D" w:rsidRPr="00263F2D">
        <w:rPr>
          <w:b w:val="0"/>
          <w:caps w:val="0"/>
          <w:sz w:val="22"/>
          <w:szCs w:val="22"/>
        </w:rPr>
        <w:t xml:space="preserve"> условиях и</w:t>
      </w:r>
      <w:r w:rsidRPr="00263F2D">
        <w:rPr>
          <w:b w:val="0"/>
          <w:caps w:val="0"/>
          <w:sz w:val="22"/>
          <w:szCs w:val="22"/>
        </w:rPr>
        <w:t xml:space="preserve"> </w:t>
      </w:r>
      <w:r w:rsidRPr="00263F2D">
        <w:rPr>
          <w:rStyle w:val="highlight"/>
          <w:b w:val="0"/>
          <w:caps w:val="0"/>
          <w:sz w:val="22"/>
          <w:szCs w:val="22"/>
        </w:rPr>
        <w:t>порядке</w:t>
      </w:r>
      <w:r w:rsidRPr="00263F2D">
        <w:rPr>
          <w:b w:val="0"/>
          <w:caps w:val="0"/>
          <w:sz w:val="22"/>
          <w:szCs w:val="22"/>
        </w:rPr>
        <w:t xml:space="preserve"> </w:t>
      </w:r>
      <w:r w:rsidRPr="00263F2D">
        <w:rPr>
          <w:rStyle w:val="highlight"/>
          <w:b w:val="0"/>
          <w:caps w:val="0"/>
          <w:sz w:val="22"/>
          <w:szCs w:val="22"/>
        </w:rPr>
        <w:t>оказания</w:t>
      </w:r>
      <w:r w:rsidR="0056095D" w:rsidRPr="00263F2D">
        <w:rPr>
          <w:rStyle w:val="highlight"/>
          <w:b w:val="0"/>
          <w:caps w:val="0"/>
          <w:sz w:val="22"/>
          <w:szCs w:val="22"/>
        </w:rPr>
        <w:t xml:space="preserve"> </w:t>
      </w:r>
      <w:r w:rsidRPr="00263F2D">
        <w:rPr>
          <w:rStyle w:val="highlight"/>
          <w:b w:val="0"/>
          <w:caps w:val="0"/>
          <w:sz w:val="22"/>
          <w:szCs w:val="22"/>
        </w:rPr>
        <w:t>поддержки субъектам</w:t>
      </w:r>
      <w:r w:rsidRPr="00263F2D">
        <w:rPr>
          <w:b w:val="0"/>
          <w:caps w:val="0"/>
          <w:sz w:val="22"/>
          <w:szCs w:val="22"/>
        </w:rPr>
        <w:t xml:space="preserve"> </w:t>
      </w:r>
      <w:r w:rsidRPr="00263F2D">
        <w:rPr>
          <w:rStyle w:val="highlight"/>
          <w:b w:val="0"/>
          <w:caps w:val="0"/>
          <w:sz w:val="22"/>
          <w:szCs w:val="22"/>
        </w:rPr>
        <w:t>малого</w:t>
      </w:r>
      <w:r w:rsidRPr="00263F2D">
        <w:rPr>
          <w:b w:val="0"/>
          <w:caps w:val="0"/>
          <w:sz w:val="22"/>
          <w:szCs w:val="22"/>
        </w:rPr>
        <w:t xml:space="preserve"> </w:t>
      </w:r>
      <w:r w:rsidRPr="00263F2D">
        <w:rPr>
          <w:rStyle w:val="highlight"/>
          <w:b w:val="0"/>
          <w:caps w:val="0"/>
          <w:sz w:val="22"/>
          <w:szCs w:val="22"/>
        </w:rPr>
        <w:t>и</w:t>
      </w:r>
    </w:p>
    <w:p w:rsidR="00242E53" w:rsidRDefault="00242E53" w:rsidP="004E38B8">
      <w:pPr>
        <w:pStyle w:val="1"/>
        <w:ind w:left="9356"/>
        <w:rPr>
          <w:bCs w:val="0"/>
          <w:sz w:val="28"/>
          <w:szCs w:val="28"/>
        </w:rPr>
      </w:pPr>
      <w:r w:rsidRPr="00263F2D">
        <w:rPr>
          <w:rStyle w:val="highlight"/>
          <w:b w:val="0"/>
          <w:caps w:val="0"/>
          <w:sz w:val="22"/>
          <w:szCs w:val="22"/>
        </w:rPr>
        <w:t>среднего</w:t>
      </w:r>
      <w:r w:rsidRPr="00263F2D">
        <w:rPr>
          <w:b w:val="0"/>
          <w:caps w:val="0"/>
          <w:sz w:val="22"/>
          <w:szCs w:val="22"/>
        </w:rPr>
        <w:t xml:space="preserve"> </w:t>
      </w:r>
      <w:r w:rsidRPr="00263F2D">
        <w:rPr>
          <w:rStyle w:val="highlight"/>
          <w:b w:val="0"/>
          <w:caps w:val="0"/>
          <w:sz w:val="22"/>
          <w:szCs w:val="22"/>
        </w:rPr>
        <w:t>предпринимательства</w:t>
      </w:r>
      <w:r w:rsidRPr="00263F2D">
        <w:rPr>
          <w:b w:val="0"/>
          <w:bCs w:val="0"/>
          <w:caps w:val="0"/>
          <w:sz w:val="22"/>
          <w:szCs w:val="22"/>
        </w:rPr>
        <w:t>,</w:t>
      </w:r>
      <w:r w:rsidRPr="00263F2D">
        <w:rPr>
          <w:sz w:val="22"/>
          <w:szCs w:val="22"/>
        </w:rPr>
        <w:t xml:space="preserve"> </w:t>
      </w:r>
      <w:r w:rsidRPr="00263F2D">
        <w:rPr>
          <w:b w:val="0"/>
          <w:bCs w:val="0"/>
          <w:caps w:val="0"/>
          <w:sz w:val="22"/>
          <w:szCs w:val="22"/>
        </w:rPr>
        <w:t>а также физическим лицам, не являющимся индивидуальными предпринимателями и применяющим специальный налоговый режим «Налог на профессиональный доход»</w:t>
      </w:r>
      <w:r w:rsidRPr="00263F2D">
        <w:rPr>
          <w:rStyle w:val="highlight"/>
          <w:b w:val="0"/>
          <w:caps w:val="0"/>
          <w:sz w:val="22"/>
          <w:szCs w:val="22"/>
        </w:rPr>
        <w:t xml:space="preserve"> </w:t>
      </w:r>
      <w:r w:rsidRPr="00263F2D">
        <w:rPr>
          <w:b w:val="0"/>
          <w:caps w:val="0"/>
          <w:sz w:val="22"/>
          <w:szCs w:val="22"/>
        </w:rPr>
        <w:t xml:space="preserve">на территории </w:t>
      </w:r>
      <w:bookmarkStart w:id="57" w:name="RANGE!A1"/>
      <w:r w:rsidR="00263F2D" w:rsidRPr="00263F2D">
        <w:rPr>
          <w:b w:val="0"/>
          <w:bCs w:val="0"/>
          <w:caps w:val="0"/>
          <w:sz w:val="22"/>
          <w:szCs w:val="22"/>
        </w:rPr>
        <w:t>Черчетского муниципального образования</w:t>
      </w:r>
    </w:p>
    <w:tbl>
      <w:tblPr>
        <w:tblW w:w="1492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135"/>
        <w:gridCol w:w="1134"/>
        <w:gridCol w:w="2976"/>
        <w:gridCol w:w="2127"/>
        <w:gridCol w:w="1275"/>
        <w:gridCol w:w="1418"/>
        <w:gridCol w:w="1134"/>
        <w:gridCol w:w="1134"/>
        <w:gridCol w:w="2593"/>
      </w:tblGrid>
      <w:tr w:rsidR="00242E53" w:rsidTr="00A81549">
        <w:trPr>
          <w:cantSplit/>
          <w:trHeight w:val="555"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bookmarkEnd w:id="57"/>
          <w:p w:rsidR="00242E53" w:rsidRPr="004E38B8" w:rsidRDefault="00242E53" w:rsidP="00A81549">
            <w:pPr>
              <w:snapToGrid w:val="0"/>
              <w:jc w:val="center"/>
              <w:rPr>
                <w:sz w:val="22"/>
                <w:szCs w:val="22"/>
              </w:rPr>
            </w:pPr>
            <w:r w:rsidRPr="004E38B8">
              <w:rPr>
                <w:color w:val="000000"/>
                <w:sz w:val="22"/>
                <w:szCs w:val="22"/>
              </w:rPr>
              <w:t>Номер реестровой записи и дата включения сведений в реестр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4E38B8" w:rsidRDefault="00242E53" w:rsidP="00A81549">
            <w:pPr>
              <w:snapToGrid w:val="0"/>
              <w:jc w:val="center"/>
              <w:rPr>
                <w:sz w:val="22"/>
                <w:szCs w:val="22"/>
              </w:rPr>
            </w:pPr>
            <w:r w:rsidRPr="004E38B8">
              <w:rPr>
                <w:color w:val="000000"/>
                <w:sz w:val="22"/>
                <w:szCs w:val="22"/>
              </w:rPr>
              <w:t>Основание для включения (исключения) сведения в реестр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4E38B8" w:rsidRDefault="00242E53" w:rsidP="00A81549">
            <w:pPr>
              <w:snapToGrid w:val="0"/>
              <w:jc w:val="center"/>
              <w:rPr>
                <w:sz w:val="22"/>
                <w:szCs w:val="22"/>
              </w:rPr>
            </w:pPr>
            <w:r w:rsidRPr="004E38B8">
              <w:rPr>
                <w:color w:val="000000"/>
                <w:sz w:val="22"/>
                <w:szCs w:val="22"/>
              </w:rPr>
              <w:t>Сведения о субъекте малого и среднего предпринимательства, а также физическом лице, не являющимся индивидуальным предпринимателем и применяющим специальный налоговый режим «Налог на профессиональный доход»</w:t>
            </w:r>
            <w:r w:rsidRPr="004E38B8">
              <w:rPr>
                <w:sz w:val="22"/>
                <w:szCs w:val="22"/>
              </w:rPr>
              <w:t xml:space="preserve"> </w:t>
            </w:r>
            <w:r w:rsidRPr="004E38B8">
              <w:rPr>
                <w:color w:val="000000"/>
                <w:sz w:val="22"/>
                <w:szCs w:val="22"/>
              </w:rPr>
              <w:t>- получателей поддержки</w:t>
            </w:r>
          </w:p>
        </w:tc>
        <w:tc>
          <w:tcPr>
            <w:tcW w:w="49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4E38B8" w:rsidRDefault="00242E53" w:rsidP="00A81549">
            <w:pPr>
              <w:snapToGrid w:val="0"/>
              <w:jc w:val="center"/>
              <w:rPr>
                <w:sz w:val="22"/>
                <w:szCs w:val="22"/>
              </w:rPr>
            </w:pPr>
            <w:r w:rsidRPr="004E38B8">
              <w:rPr>
                <w:color w:val="000000"/>
                <w:sz w:val="22"/>
                <w:szCs w:val="22"/>
              </w:rPr>
              <w:t>Сведения о предоставленной поддержке</w:t>
            </w:r>
          </w:p>
        </w:tc>
        <w:tc>
          <w:tcPr>
            <w:tcW w:w="25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242E53" w:rsidRPr="004E38B8" w:rsidRDefault="00242E53" w:rsidP="00A81549">
            <w:pPr>
              <w:snapToGrid w:val="0"/>
              <w:jc w:val="center"/>
              <w:rPr>
                <w:sz w:val="22"/>
                <w:szCs w:val="22"/>
              </w:rPr>
            </w:pPr>
            <w:r w:rsidRPr="004E38B8">
              <w:rPr>
                <w:color w:val="000000"/>
                <w:sz w:val="22"/>
                <w:szCs w:val="22"/>
              </w:rPr>
              <w:t xml:space="preserve">Информация о нарушении порядка и условий предоставления поддержки (если имеется), в </w:t>
            </w:r>
            <w:proofErr w:type="spellStart"/>
            <w:r w:rsidRPr="004E38B8">
              <w:rPr>
                <w:color w:val="000000"/>
                <w:sz w:val="22"/>
                <w:szCs w:val="22"/>
              </w:rPr>
              <w:t>т.ч</w:t>
            </w:r>
            <w:proofErr w:type="spellEnd"/>
            <w:r w:rsidRPr="004E38B8">
              <w:rPr>
                <w:color w:val="000000"/>
                <w:sz w:val="22"/>
                <w:szCs w:val="22"/>
              </w:rPr>
              <w:t>. о нецелевом использовании средств</w:t>
            </w:r>
          </w:p>
        </w:tc>
      </w:tr>
      <w:tr w:rsidR="00242E53" w:rsidTr="00A81549">
        <w:trPr>
          <w:cantSplit/>
          <w:trHeight w:val="2316"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2E53" w:rsidRPr="004E38B8" w:rsidRDefault="00242E53" w:rsidP="00A8154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2E53" w:rsidRPr="004E38B8" w:rsidRDefault="00242E53" w:rsidP="00A8154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4E38B8" w:rsidRDefault="00242E53" w:rsidP="00A81549">
            <w:pPr>
              <w:snapToGrid w:val="0"/>
              <w:jc w:val="center"/>
              <w:rPr>
                <w:sz w:val="22"/>
                <w:szCs w:val="22"/>
              </w:rPr>
            </w:pPr>
            <w:r w:rsidRPr="004E38B8">
              <w:rPr>
                <w:color w:val="000000"/>
                <w:sz w:val="22"/>
                <w:szCs w:val="22"/>
              </w:rPr>
              <w:t>Наименование юридического лица или фамилия, имя и отчество (если имеется) индивидуального предпринимателя, физического лица, не являющегося индивидуальным предпринимателем и применяющего специальный налоговый режим «Налог на профессиональный доход»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4E38B8" w:rsidRDefault="00242E53" w:rsidP="00A81549">
            <w:pPr>
              <w:snapToGrid w:val="0"/>
              <w:jc w:val="center"/>
              <w:rPr>
                <w:sz w:val="22"/>
                <w:szCs w:val="22"/>
              </w:rPr>
            </w:pPr>
            <w:r w:rsidRPr="004E38B8">
              <w:rPr>
                <w:color w:val="000000"/>
                <w:sz w:val="22"/>
                <w:szCs w:val="22"/>
              </w:rPr>
              <w:t>Идентификационный номер налогоплательщика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4E38B8" w:rsidRDefault="00242E53" w:rsidP="00A81549">
            <w:pPr>
              <w:snapToGrid w:val="0"/>
              <w:jc w:val="center"/>
              <w:rPr>
                <w:sz w:val="22"/>
                <w:szCs w:val="22"/>
              </w:rPr>
            </w:pPr>
            <w:r w:rsidRPr="004E38B8">
              <w:rPr>
                <w:color w:val="000000"/>
                <w:sz w:val="22"/>
                <w:szCs w:val="22"/>
              </w:rPr>
              <w:t>Вид поддержки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4E38B8" w:rsidRDefault="00242E53" w:rsidP="00A81549">
            <w:pPr>
              <w:snapToGrid w:val="0"/>
              <w:jc w:val="center"/>
              <w:rPr>
                <w:sz w:val="22"/>
                <w:szCs w:val="22"/>
              </w:rPr>
            </w:pPr>
            <w:r w:rsidRPr="004E38B8">
              <w:rPr>
                <w:color w:val="000000"/>
                <w:sz w:val="22"/>
                <w:szCs w:val="22"/>
              </w:rPr>
              <w:t>Форма поддержки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4E38B8" w:rsidRDefault="00242E53" w:rsidP="00A81549">
            <w:pPr>
              <w:snapToGrid w:val="0"/>
              <w:jc w:val="center"/>
              <w:rPr>
                <w:sz w:val="22"/>
                <w:szCs w:val="22"/>
              </w:rPr>
            </w:pPr>
            <w:r w:rsidRPr="004E38B8">
              <w:rPr>
                <w:color w:val="000000"/>
                <w:sz w:val="22"/>
                <w:szCs w:val="22"/>
              </w:rPr>
              <w:t>Размер поддержки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4E38B8" w:rsidRDefault="00242E53" w:rsidP="00A81549">
            <w:pPr>
              <w:snapToGrid w:val="0"/>
              <w:jc w:val="center"/>
              <w:rPr>
                <w:sz w:val="22"/>
                <w:szCs w:val="22"/>
              </w:rPr>
            </w:pPr>
            <w:r w:rsidRPr="004E38B8">
              <w:rPr>
                <w:color w:val="000000"/>
                <w:sz w:val="22"/>
                <w:szCs w:val="22"/>
              </w:rPr>
              <w:t>Срок оказания поддержки</w:t>
            </w:r>
          </w:p>
        </w:tc>
        <w:tc>
          <w:tcPr>
            <w:tcW w:w="25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2E53" w:rsidRPr="004E38B8" w:rsidRDefault="00242E53" w:rsidP="00A81549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242E53" w:rsidTr="00A81549">
        <w:trPr>
          <w:trHeight w:val="141"/>
        </w:trPr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4E38B8" w:rsidRDefault="00242E53" w:rsidP="00A81549">
            <w:pPr>
              <w:snapToGrid w:val="0"/>
              <w:jc w:val="center"/>
              <w:rPr>
                <w:sz w:val="22"/>
                <w:szCs w:val="22"/>
              </w:rPr>
            </w:pPr>
            <w:r w:rsidRPr="004E38B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4E38B8" w:rsidRDefault="00242E53" w:rsidP="00A81549">
            <w:pPr>
              <w:snapToGrid w:val="0"/>
              <w:jc w:val="center"/>
              <w:rPr>
                <w:sz w:val="22"/>
                <w:szCs w:val="22"/>
              </w:rPr>
            </w:pPr>
            <w:r w:rsidRPr="004E38B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4E38B8" w:rsidRDefault="00242E53" w:rsidP="00A81549">
            <w:pPr>
              <w:snapToGrid w:val="0"/>
              <w:jc w:val="center"/>
              <w:rPr>
                <w:sz w:val="22"/>
                <w:szCs w:val="22"/>
              </w:rPr>
            </w:pPr>
            <w:r w:rsidRPr="004E38B8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4E38B8" w:rsidRDefault="00242E53" w:rsidP="00A81549">
            <w:pPr>
              <w:snapToGrid w:val="0"/>
              <w:jc w:val="center"/>
              <w:rPr>
                <w:sz w:val="22"/>
                <w:szCs w:val="22"/>
              </w:rPr>
            </w:pPr>
            <w:r w:rsidRPr="004E38B8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4E38B8" w:rsidRDefault="00242E53" w:rsidP="00A81549">
            <w:pPr>
              <w:snapToGrid w:val="0"/>
              <w:jc w:val="center"/>
              <w:rPr>
                <w:sz w:val="22"/>
                <w:szCs w:val="22"/>
              </w:rPr>
            </w:pPr>
            <w:r w:rsidRPr="004E38B8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4E38B8" w:rsidRDefault="00242E53" w:rsidP="00A81549">
            <w:pPr>
              <w:snapToGrid w:val="0"/>
              <w:jc w:val="center"/>
              <w:rPr>
                <w:sz w:val="22"/>
                <w:szCs w:val="22"/>
              </w:rPr>
            </w:pPr>
            <w:r w:rsidRPr="004E38B8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4E38B8" w:rsidRDefault="00242E53" w:rsidP="00A81549">
            <w:pPr>
              <w:snapToGrid w:val="0"/>
              <w:jc w:val="center"/>
              <w:rPr>
                <w:sz w:val="22"/>
                <w:szCs w:val="22"/>
              </w:rPr>
            </w:pPr>
            <w:r w:rsidRPr="004E38B8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4E38B8" w:rsidRDefault="00242E53" w:rsidP="00A81549">
            <w:pPr>
              <w:snapToGrid w:val="0"/>
              <w:jc w:val="center"/>
              <w:rPr>
                <w:sz w:val="22"/>
                <w:szCs w:val="22"/>
              </w:rPr>
            </w:pPr>
            <w:r w:rsidRPr="004E38B8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2E53" w:rsidRPr="004E38B8" w:rsidRDefault="00242E53" w:rsidP="00A81549">
            <w:pPr>
              <w:snapToGrid w:val="0"/>
              <w:jc w:val="center"/>
              <w:rPr>
                <w:sz w:val="22"/>
                <w:szCs w:val="22"/>
              </w:rPr>
            </w:pPr>
            <w:r w:rsidRPr="004E38B8">
              <w:rPr>
                <w:color w:val="000000"/>
                <w:sz w:val="22"/>
                <w:szCs w:val="22"/>
              </w:rPr>
              <w:t>9</w:t>
            </w:r>
          </w:p>
        </w:tc>
      </w:tr>
      <w:tr w:rsidR="00242E53" w:rsidTr="00A81549">
        <w:trPr>
          <w:trHeight w:val="22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9E56DB" w:rsidRDefault="00242E53" w:rsidP="00A81549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9E56DB" w:rsidRDefault="00242E53" w:rsidP="00A81549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9E56DB" w:rsidRDefault="00242E53" w:rsidP="00A81549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9E56DB" w:rsidRDefault="00242E53" w:rsidP="00A81549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9E56DB" w:rsidRDefault="00242E53" w:rsidP="00A81549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9E56DB" w:rsidRDefault="00242E53" w:rsidP="00A81549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9E56DB" w:rsidRDefault="00242E53" w:rsidP="00A81549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9E56DB" w:rsidRDefault="00242E53" w:rsidP="00A81549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2E53" w:rsidRPr="009E56DB" w:rsidRDefault="00242E53" w:rsidP="00A81549">
            <w:pPr>
              <w:snapToGrid w:val="0"/>
              <w:jc w:val="center"/>
              <w:rPr>
                <w:sz w:val="24"/>
              </w:rPr>
            </w:pPr>
          </w:p>
        </w:tc>
      </w:tr>
      <w:tr w:rsidR="00242E53" w:rsidTr="00A81549">
        <w:trPr>
          <w:trHeight w:val="22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9E56DB" w:rsidRDefault="00242E53" w:rsidP="00A81549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9E56DB" w:rsidRDefault="00242E53" w:rsidP="00A81549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9E56DB" w:rsidRDefault="00242E53" w:rsidP="00A81549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9E56DB" w:rsidRDefault="00242E53" w:rsidP="00A81549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9E56DB" w:rsidRDefault="00242E53" w:rsidP="00A81549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9E56DB" w:rsidRDefault="00242E53" w:rsidP="00A81549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9E56DB" w:rsidRDefault="00242E53" w:rsidP="00A81549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E53" w:rsidRPr="009E56DB" w:rsidRDefault="00242E53" w:rsidP="00A81549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2E53" w:rsidRPr="009E56DB" w:rsidRDefault="00242E53" w:rsidP="00A81549">
            <w:pPr>
              <w:snapToGrid w:val="0"/>
              <w:jc w:val="center"/>
              <w:rPr>
                <w:sz w:val="24"/>
              </w:rPr>
            </w:pPr>
          </w:p>
        </w:tc>
      </w:tr>
    </w:tbl>
    <w:p w:rsidR="00242E53" w:rsidRDefault="00242E53" w:rsidP="00242E53">
      <w:pPr>
        <w:pStyle w:val="western"/>
        <w:spacing w:before="0" w:after="0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42E53" w:rsidRPr="004E38B8" w:rsidRDefault="00242E53" w:rsidP="00242E53">
      <w:pPr>
        <w:pStyle w:val="western"/>
        <w:spacing w:before="0"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4E38B8">
        <w:rPr>
          <w:rFonts w:ascii="Times New Roman" w:hAnsi="Times New Roman" w:cs="Times New Roman"/>
          <w:sz w:val="24"/>
          <w:szCs w:val="24"/>
        </w:rPr>
        <w:t>Исполнитель____________________</w:t>
      </w:r>
    </w:p>
    <w:p w:rsidR="00242E53" w:rsidRPr="004E38B8" w:rsidRDefault="00242E53" w:rsidP="00242E53">
      <w:pPr>
        <w:rPr>
          <w:bCs/>
          <w:sz w:val="24"/>
        </w:rPr>
      </w:pPr>
    </w:p>
    <w:p w:rsidR="00242E53" w:rsidRPr="004E38B8" w:rsidRDefault="00EB0E38" w:rsidP="00263F2D">
      <w:pPr>
        <w:rPr>
          <w:bCs/>
          <w:color w:val="000000"/>
          <w:sz w:val="24"/>
        </w:rPr>
        <w:sectPr w:rsidR="00242E53" w:rsidRPr="004E38B8" w:rsidSect="004E38B8">
          <w:pgSz w:w="16838" w:h="11906" w:orient="landscape" w:code="9"/>
          <w:pgMar w:top="709" w:right="1134" w:bottom="567" w:left="1134" w:header="851" w:footer="851" w:gutter="0"/>
          <w:pgNumType w:start="1"/>
          <w:cols w:space="708"/>
          <w:titlePg/>
          <w:docGrid w:linePitch="381"/>
        </w:sectPr>
      </w:pPr>
      <w:r w:rsidRPr="004E38B8">
        <w:rPr>
          <w:bCs/>
          <w:sz w:val="24"/>
        </w:rPr>
        <w:t xml:space="preserve">Глава </w:t>
      </w:r>
      <w:r w:rsidR="00263F2D" w:rsidRPr="004E38B8">
        <w:rPr>
          <w:bCs/>
          <w:sz w:val="24"/>
        </w:rPr>
        <w:t>Черчетского муниципального образования:                                             С.Н.Чичёв</w:t>
      </w:r>
    </w:p>
    <w:p w:rsidR="00242E53" w:rsidRPr="00814CFD" w:rsidRDefault="00242E53" w:rsidP="00242E53">
      <w:pPr>
        <w:pStyle w:val="1"/>
        <w:ind w:left="4820"/>
        <w:rPr>
          <w:b w:val="0"/>
          <w:caps w:val="0"/>
          <w:sz w:val="22"/>
          <w:szCs w:val="22"/>
        </w:rPr>
      </w:pPr>
      <w:r w:rsidRPr="00814CFD">
        <w:rPr>
          <w:b w:val="0"/>
          <w:caps w:val="0"/>
          <w:sz w:val="22"/>
          <w:szCs w:val="22"/>
        </w:rPr>
        <w:lastRenderedPageBreak/>
        <w:t>ПРИЛОЖЕНИЕ № 2</w:t>
      </w:r>
    </w:p>
    <w:p w:rsidR="00242E53" w:rsidRPr="00814CFD" w:rsidRDefault="00242E53" w:rsidP="00CB6256">
      <w:pPr>
        <w:pStyle w:val="1"/>
        <w:ind w:left="4820"/>
        <w:rPr>
          <w:rStyle w:val="highlight"/>
          <w:b w:val="0"/>
          <w:caps w:val="0"/>
          <w:sz w:val="22"/>
          <w:szCs w:val="22"/>
        </w:rPr>
      </w:pPr>
      <w:r w:rsidRPr="00814CFD">
        <w:rPr>
          <w:b w:val="0"/>
          <w:caps w:val="0"/>
          <w:sz w:val="22"/>
          <w:szCs w:val="22"/>
        </w:rPr>
        <w:t xml:space="preserve">к положению </w:t>
      </w:r>
      <w:proofErr w:type="gramStart"/>
      <w:r w:rsidRPr="00814CFD">
        <w:rPr>
          <w:b w:val="0"/>
          <w:caps w:val="0"/>
          <w:sz w:val="22"/>
          <w:szCs w:val="22"/>
        </w:rPr>
        <w:t>о</w:t>
      </w:r>
      <w:proofErr w:type="gramEnd"/>
      <w:r w:rsidR="00CB6256" w:rsidRPr="00814CFD">
        <w:rPr>
          <w:b w:val="0"/>
          <w:caps w:val="0"/>
          <w:sz w:val="22"/>
          <w:szCs w:val="22"/>
        </w:rPr>
        <w:t xml:space="preserve"> условиях и</w:t>
      </w:r>
      <w:r w:rsidRPr="00814CFD">
        <w:rPr>
          <w:b w:val="0"/>
          <w:caps w:val="0"/>
          <w:sz w:val="22"/>
          <w:szCs w:val="22"/>
        </w:rPr>
        <w:t xml:space="preserve"> </w:t>
      </w:r>
      <w:r w:rsidRPr="00814CFD">
        <w:rPr>
          <w:rStyle w:val="highlight"/>
          <w:b w:val="0"/>
          <w:caps w:val="0"/>
          <w:sz w:val="22"/>
          <w:szCs w:val="22"/>
        </w:rPr>
        <w:t>порядке</w:t>
      </w:r>
      <w:r w:rsidRPr="00814CFD">
        <w:rPr>
          <w:b w:val="0"/>
          <w:caps w:val="0"/>
          <w:sz w:val="22"/>
          <w:szCs w:val="22"/>
        </w:rPr>
        <w:t xml:space="preserve"> </w:t>
      </w:r>
      <w:r w:rsidRPr="00814CFD">
        <w:rPr>
          <w:rStyle w:val="highlight"/>
          <w:b w:val="0"/>
          <w:caps w:val="0"/>
          <w:sz w:val="22"/>
          <w:szCs w:val="22"/>
        </w:rPr>
        <w:t>оказания</w:t>
      </w:r>
      <w:r w:rsidR="00CB6256" w:rsidRPr="00814CFD">
        <w:rPr>
          <w:rStyle w:val="highlight"/>
          <w:b w:val="0"/>
          <w:caps w:val="0"/>
          <w:sz w:val="22"/>
          <w:szCs w:val="22"/>
        </w:rPr>
        <w:t xml:space="preserve"> </w:t>
      </w:r>
      <w:r w:rsidRPr="00814CFD">
        <w:rPr>
          <w:rStyle w:val="highlight"/>
          <w:b w:val="0"/>
          <w:caps w:val="0"/>
          <w:sz w:val="22"/>
          <w:szCs w:val="22"/>
        </w:rPr>
        <w:t>поддержки субъектам</w:t>
      </w:r>
      <w:r w:rsidRPr="00814CFD">
        <w:rPr>
          <w:b w:val="0"/>
          <w:caps w:val="0"/>
          <w:sz w:val="22"/>
          <w:szCs w:val="22"/>
        </w:rPr>
        <w:t xml:space="preserve"> </w:t>
      </w:r>
      <w:r w:rsidRPr="00814CFD">
        <w:rPr>
          <w:rStyle w:val="highlight"/>
          <w:b w:val="0"/>
          <w:caps w:val="0"/>
          <w:sz w:val="22"/>
          <w:szCs w:val="22"/>
        </w:rPr>
        <w:t>малого</w:t>
      </w:r>
      <w:r w:rsidRPr="00814CFD">
        <w:rPr>
          <w:b w:val="0"/>
          <w:caps w:val="0"/>
          <w:sz w:val="22"/>
          <w:szCs w:val="22"/>
        </w:rPr>
        <w:t xml:space="preserve"> </w:t>
      </w:r>
      <w:r w:rsidRPr="00814CFD">
        <w:rPr>
          <w:rStyle w:val="highlight"/>
          <w:b w:val="0"/>
          <w:caps w:val="0"/>
          <w:sz w:val="22"/>
          <w:szCs w:val="22"/>
        </w:rPr>
        <w:t>и</w:t>
      </w:r>
      <w:r w:rsidR="00CB6256" w:rsidRPr="00814CFD">
        <w:rPr>
          <w:rStyle w:val="highlight"/>
          <w:b w:val="0"/>
          <w:caps w:val="0"/>
          <w:sz w:val="22"/>
          <w:szCs w:val="22"/>
        </w:rPr>
        <w:t xml:space="preserve"> </w:t>
      </w:r>
      <w:r w:rsidRPr="00814CFD">
        <w:rPr>
          <w:rStyle w:val="highlight"/>
          <w:b w:val="0"/>
          <w:caps w:val="0"/>
          <w:sz w:val="22"/>
          <w:szCs w:val="22"/>
        </w:rPr>
        <w:t>среднего</w:t>
      </w:r>
      <w:r w:rsidRPr="00814CFD">
        <w:rPr>
          <w:b w:val="0"/>
          <w:caps w:val="0"/>
          <w:sz w:val="22"/>
          <w:szCs w:val="22"/>
        </w:rPr>
        <w:t xml:space="preserve"> </w:t>
      </w:r>
      <w:r w:rsidRPr="00814CFD">
        <w:rPr>
          <w:rStyle w:val="highlight"/>
          <w:b w:val="0"/>
          <w:caps w:val="0"/>
          <w:sz w:val="22"/>
          <w:szCs w:val="22"/>
        </w:rPr>
        <w:t>предпринимательства, а также физическим лицам,</w:t>
      </w:r>
    </w:p>
    <w:p w:rsidR="00242E53" w:rsidRPr="00814CFD" w:rsidRDefault="00242E53" w:rsidP="00242E53">
      <w:pPr>
        <w:pStyle w:val="1"/>
        <w:ind w:left="5245" w:hanging="425"/>
        <w:rPr>
          <w:rStyle w:val="highlight"/>
          <w:b w:val="0"/>
          <w:caps w:val="0"/>
          <w:sz w:val="22"/>
          <w:szCs w:val="22"/>
        </w:rPr>
      </w:pPr>
      <w:proofErr w:type="gramStart"/>
      <w:r w:rsidRPr="00814CFD">
        <w:rPr>
          <w:rStyle w:val="highlight"/>
          <w:b w:val="0"/>
          <w:caps w:val="0"/>
          <w:sz w:val="22"/>
          <w:szCs w:val="22"/>
        </w:rPr>
        <w:t>не являющимся индивидуальными предпринимателями и применяющим специальный налоговый режим</w:t>
      </w:r>
      <w:proofErr w:type="gramEnd"/>
    </w:p>
    <w:p w:rsidR="00242E53" w:rsidRPr="00814CFD" w:rsidRDefault="00242E53" w:rsidP="00242E53">
      <w:pPr>
        <w:pStyle w:val="1"/>
        <w:ind w:left="5245" w:hanging="425"/>
        <w:rPr>
          <w:b w:val="0"/>
          <w:caps w:val="0"/>
          <w:sz w:val="22"/>
          <w:szCs w:val="22"/>
        </w:rPr>
      </w:pPr>
      <w:r w:rsidRPr="00814CFD">
        <w:rPr>
          <w:rStyle w:val="highlight"/>
          <w:b w:val="0"/>
          <w:caps w:val="0"/>
          <w:sz w:val="22"/>
          <w:szCs w:val="22"/>
        </w:rPr>
        <w:t xml:space="preserve">«Налог на профессиональный доход» </w:t>
      </w:r>
      <w:proofErr w:type="gramStart"/>
      <w:r w:rsidRPr="00814CFD">
        <w:rPr>
          <w:b w:val="0"/>
          <w:caps w:val="0"/>
          <w:sz w:val="22"/>
          <w:szCs w:val="22"/>
        </w:rPr>
        <w:t>на</w:t>
      </w:r>
      <w:proofErr w:type="gramEnd"/>
    </w:p>
    <w:p w:rsidR="00242E53" w:rsidRPr="00814CFD" w:rsidRDefault="00242E53" w:rsidP="00242E53">
      <w:pPr>
        <w:pStyle w:val="1"/>
        <w:ind w:left="4820"/>
        <w:rPr>
          <w:b w:val="0"/>
          <w:caps w:val="0"/>
          <w:sz w:val="22"/>
          <w:szCs w:val="22"/>
        </w:rPr>
      </w:pPr>
      <w:r w:rsidRPr="00814CFD">
        <w:rPr>
          <w:b w:val="0"/>
          <w:caps w:val="0"/>
          <w:sz w:val="22"/>
          <w:szCs w:val="22"/>
        </w:rPr>
        <w:t xml:space="preserve">территории </w:t>
      </w:r>
      <w:r w:rsidR="00814CFD" w:rsidRPr="00814CFD">
        <w:rPr>
          <w:b w:val="0"/>
          <w:caps w:val="0"/>
          <w:sz w:val="22"/>
          <w:szCs w:val="22"/>
        </w:rPr>
        <w:t>Черчетского муниципального образования</w:t>
      </w:r>
    </w:p>
    <w:p w:rsidR="00242E53" w:rsidRDefault="00242E53" w:rsidP="00242E53">
      <w:pPr>
        <w:pStyle w:val="1"/>
        <w:rPr>
          <w:b w:val="0"/>
          <w:bCs w:val="0"/>
          <w:caps w:val="0"/>
          <w:color w:val="auto"/>
          <w:spacing w:val="0"/>
          <w:sz w:val="28"/>
          <w:szCs w:val="24"/>
        </w:rPr>
      </w:pPr>
    </w:p>
    <w:p w:rsidR="00242E53" w:rsidRPr="004E38B8" w:rsidRDefault="00242E53" w:rsidP="00242E53">
      <w:pPr>
        <w:pStyle w:val="1"/>
        <w:rPr>
          <w:b w:val="0"/>
          <w:bCs w:val="0"/>
          <w:caps w:val="0"/>
          <w:kern w:val="1"/>
          <w:szCs w:val="24"/>
        </w:rPr>
      </w:pPr>
      <w:r w:rsidRPr="004E38B8">
        <w:rPr>
          <w:b w:val="0"/>
          <w:bCs w:val="0"/>
          <w:caps w:val="0"/>
          <w:kern w:val="1"/>
          <w:szCs w:val="24"/>
        </w:rPr>
        <w:t>ПОРЯДОК</w:t>
      </w:r>
    </w:p>
    <w:p w:rsidR="00242E53" w:rsidRPr="004E38B8" w:rsidRDefault="00242E53" w:rsidP="00242E53">
      <w:pPr>
        <w:pStyle w:val="1"/>
        <w:rPr>
          <w:b w:val="0"/>
          <w:bCs w:val="0"/>
          <w:caps w:val="0"/>
          <w:kern w:val="1"/>
          <w:szCs w:val="24"/>
        </w:rPr>
      </w:pPr>
      <w:r w:rsidRPr="004E38B8">
        <w:rPr>
          <w:b w:val="0"/>
          <w:bCs w:val="0"/>
          <w:caps w:val="0"/>
          <w:kern w:val="1"/>
          <w:szCs w:val="24"/>
        </w:rPr>
        <w:t xml:space="preserve">рассмотрения обращений субъектов малого и среднего предпринимательства, а также физических лиц, не являющихся индивидуальными предпринимателями и применяющих специальный налоговый режим «Налог на профессиональный доход» в администрации </w:t>
      </w:r>
      <w:bookmarkStart w:id="58" w:name="sub_221"/>
      <w:r w:rsidR="00814CFD" w:rsidRPr="004E38B8">
        <w:rPr>
          <w:b w:val="0"/>
          <w:bCs w:val="0"/>
          <w:caps w:val="0"/>
          <w:kern w:val="1"/>
          <w:szCs w:val="24"/>
        </w:rPr>
        <w:t>Черчетского муниципального образования</w:t>
      </w:r>
    </w:p>
    <w:p w:rsidR="00814CFD" w:rsidRPr="004E38B8" w:rsidRDefault="00814CFD" w:rsidP="00242E53">
      <w:pPr>
        <w:pStyle w:val="1"/>
        <w:rPr>
          <w:b w:val="0"/>
          <w:bCs w:val="0"/>
          <w:caps w:val="0"/>
          <w:kern w:val="1"/>
          <w:szCs w:val="24"/>
        </w:rPr>
      </w:pPr>
    </w:p>
    <w:p w:rsidR="00242E53" w:rsidRPr="004E38B8" w:rsidRDefault="00242E53" w:rsidP="00242E53">
      <w:pPr>
        <w:pStyle w:val="1"/>
        <w:rPr>
          <w:b w:val="0"/>
          <w:bCs w:val="0"/>
          <w:caps w:val="0"/>
          <w:kern w:val="1"/>
          <w:szCs w:val="24"/>
        </w:rPr>
      </w:pPr>
      <w:r w:rsidRPr="004E38B8">
        <w:rPr>
          <w:b w:val="0"/>
          <w:bCs w:val="0"/>
          <w:caps w:val="0"/>
          <w:kern w:val="1"/>
          <w:szCs w:val="24"/>
        </w:rPr>
        <w:t>1. Общие положения</w:t>
      </w:r>
      <w:bookmarkEnd w:id="58"/>
    </w:p>
    <w:p w:rsidR="00242E53" w:rsidRPr="004E38B8" w:rsidRDefault="00242E53" w:rsidP="00242E53">
      <w:pPr>
        <w:pStyle w:val="1"/>
        <w:jc w:val="both"/>
        <w:rPr>
          <w:b w:val="0"/>
          <w:bCs w:val="0"/>
          <w:caps w:val="0"/>
          <w:kern w:val="1"/>
          <w:szCs w:val="24"/>
        </w:rPr>
      </w:pPr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 xml:space="preserve">1.1. </w:t>
      </w:r>
      <w:bookmarkStart w:id="59" w:name="sub_22001"/>
      <w:proofErr w:type="gramStart"/>
      <w:r w:rsidRPr="004E38B8">
        <w:rPr>
          <w:b w:val="0"/>
          <w:caps w:val="0"/>
          <w:szCs w:val="24"/>
        </w:rPr>
        <w:t>Настоящий Порядок рассмотрения обращений субъектов малого и среднего предпринимательства,</w:t>
      </w:r>
      <w:r w:rsidRPr="004E38B8">
        <w:rPr>
          <w:szCs w:val="24"/>
        </w:rPr>
        <w:t xml:space="preserve"> </w:t>
      </w:r>
      <w:r w:rsidRPr="004E38B8">
        <w:rPr>
          <w:b w:val="0"/>
          <w:caps w:val="0"/>
          <w:szCs w:val="24"/>
        </w:rPr>
        <w:t xml:space="preserve">а также физических лиц, не являющихся индивидуальными предпринимателями и применяющих специальный налоговый режим «Налог на профессиональный доход» в администрации </w:t>
      </w:r>
      <w:r w:rsidR="006A7779" w:rsidRPr="004E38B8">
        <w:rPr>
          <w:b w:val="0"/>
          <w:caps w:val="0"/>
          <w:szCs w:val="24"/>
        </w:rPr>
        <w:t xml:space="preserve"> </w:t>
      </w:r>
      <w:r w:rsidR="00814CFD" w:rsidRPr="004E38B8">
        <w:rPr>
          <w:b w:val="0"/>
          <w:caps w:val="0"/>
          <w:szCs w:val="24"/>
        </w:rPr>
        <w:t>Черчетского муниципального образования</w:t>
      </w:r>
      <w:r w:rsidRPr="004E38B8">
        <w:rPr>
          <w:b w:val="0"/>
          <w:caps w:val="0"/>
          <w:szCs w:val="24"/>
        </w:rPr>
        <w:t xml:space="preserve"> (далее – Порядок) в рамках информационной и консультационной поддержки субъектов малого и среднего предпринимательства,</w:t>
      </w:r>
      <w:r w:rsidRPr="004E38B8">
        <w:rPr>
          <w:szCs w:val="24"/>
        </w:rPr>
        <w:t xml:space="preserve"> </w:t>
      </w:r>
      <w:r w:rsidRPr="004E38B8">
        <w:rPr>
          <w:b w:val="0"/>
          <w:caps w:val="0"/>
          <w:szCs w:val="24"/>
        </w:rPr>
        <w:t>а также физических лиц, не являющихся индивидуальными предпринимателями и применяющих специальный налоговый режим «Налог на профессиональный</w:t>
      </w:r>
      <w:proofErr w:type="gramEnd"/>
      <w:r w:rsidRPr="004E38B8">
        <w:rPr>
          <w:b w:val="0"/>
          <w:caps w:val="0"/>
          <w:szCs w:val="24"/>
        </w:rPr>
        <w:t xml:space="preserve"> доход» определяет сроки и последовательность действий администрации </w:t>
      </w:r>
      <w:r w:rsidR="00814CFD" w:rsidRPr="004E38B8">
        <w:rPr>
          <w:b w:val="0"/>
          <w:caps w:val="0"/>
          <w:szCs w:val="24"/>
        </w:rPr>
        <w:t>Черчетского муниципального образования</w:t>
      </w:r>
      <w:r w:rsidRPr="004E38B8">
        <w:rPr>
          <w:b w:val="0"/>
          <w:caps w:val="0"/>
          <w:szCs w:val="24"/>
        </w:rPr>
        <w:t xml:space="preserve"> (далее – администрация</w:t>
      </w:r>
      <w:bookmarkEnd w:id="59"/>
      <w:r w:rsidRPr="004E38B8">
        <w:rPr>
          <w:b w:val="0"/>
          <w:caps w:val="0"/>
          <w:szCs w:val="24"/>
        </w:rPr>
        <w:t>).</w:t>
      </w:r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>1.2.</w:t>
      </w:r>
      <w:bookmarkStart w:id="60" w:name="sub_22002"/>
      <w:r w:rsidRPr="004E38B8">
        <w:rPr>
          <w:b w:val="0"/>
          <w:caps w:val="0"/>
          <w:szCs w:val="24"/>
        </w:rPr>
        <w:t xml:space="preserve"> Рассмотрение обращений субъектов малого и среднего предпринимательства,</w:t>
      </w:r>
      <w:r w:rsidRPr="004E38B8">
        <w:rPr>
          <w:szCs w:val="24"/>
        </w:rPr>
        <w:t xml:space="preserve"> </w:t>
      </w:r>
      <w:r w:rsidRPr="004E38B8">
        <w:rPr>
          <w:b w:val="0"/>
          <w:caps w:val="0"/>
          <w:szCs w:val="24"/>
        </w:rPr>
        <w:t xml:space="preserve">а также физических лиц, не являющихся индивидуальными предпринимателями и применяющих специальный налоговый режим «Налог на профессиональный доход» осуществляется в соответствии </w:t>
      </w:r>
      <w:proofErr w:type="gramStart"/>
      <w:r w:rsidRPr="004E38B8">
        <w:rPr>
          <w:b w:val="0"/>
          <w:caps w:val="0"/>
          <w:szCs w:val="24"/>
        </w:rPr>
        <w:t>с</w:t>
      </w:r>
      <w:proofErr w:type="gramEnd"/>
      <w:r w:rsidRPr="004E38B8">
        <w:rPr>
          <w:b w:val="0"/>
          <w:caps w:val="0"/>
          <w:szCs w:val="24"/>
        </w:rPr>
        <w:t>:</w:t>
      </w:r>
      <w:bookmarkEnd w:id="60"/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>- Федеральным законом от 06.10.2003 года № 131-ФЗ «Об общих принципах организации местного самоуправления в Российской Федерации»;</w:t>
      </w:r>
    </w:p>
    <w:p w:rsidR="00242E53" w:rsidRPr="004E38B8" w:rsidRDefault="0033471D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>- Федеральным законом от 24.07</w:t>
      </w:r>
      <w:r w:rsidR="00242E53" w:rsidRPr="004E38B8">
        <w:rPr>
          <w:b w:val="0"/>
          <w:caps w:val="0"/>
          <w:szCs w:val="24"/>
        </w:rPr>
        <w:t>.2007 года № 209-ФЗ «О развитии малого и среднего предпринимательства в Российской Федерации»;</w:t>
      </w:r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>- Федеральным законом от 02.05.2006 года № 59-ФЗ «О порядке рассмотрения обращений граждан Российской Федерации»;</w:t>
      </w:r>
    </w:p>
    <w:p w:rsidR="00814CFD" w:rsidRPr="004E38B8" w:rsidRDefault="007D23A4" w:rsidP="00242E53">
      <w:pPr>
        <w:pStyle w:val="1"/>
        <w:ind w:firstLine="709"/>
        <w:jc w:val="both"/>
        <w:rPr>
          <w:b w:val="0"/>
          <w:caps w:val="0"/>
          <w:color w:val="auto"/>
          <w:szCs w:val="24"/>
        </w:rPr>
      </w:pPr>
      <w:r w:rsidRPr="004E38B8">
        <w:rPr>
          <w:b w:val="0"/>
          <w:caps w:val="0"/>
          <w:szCs w:val="24"/>
        </w:rPr>
        <w:t xml:space="preserve">- </w:t>
      </w:r>
      <w:r w:rsidR="00814CFD" w:rsidRPr="004E38B8">
        <w:rPr>
          <w:b w:val="0"/>
          <w:caps w:val="0"/>
          <w:color w:val="auto"/>
          <w:szCs w:val="24"/>
        </w:rPr>
        <w:t xml:space="preserve">законом  Иркутской области от 29 мая 2020 г. n 45-оз "О введении в действие специального налогового режима "Налог на профессиональный доход" на территории Иркутской области, </w:t>
      </w:r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 xml:space="preserve">- Уставом </w:t>
      </w:r>
      <w:r w:rsidR="00814CFD" w:rsidRPr="004E38B8">
        <w:rPr>
          <w:b w:val="0"/>
          <w:caps w:val="0"/>
          <w:szCs w:val="24"/>
        </w:rPr>
        <w:t>Черчетского муниципального образования</w:t>
      </w:r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>1.3.</w:t>
      </w:r>
      <w:bookmarkStart w:id="61" w:name="sub_22003"/>
      <w:r w:rsidRPr="004E38B8">
        <w:rPr>
          <w:b w:val="0"/>
          <w:caps w:val="0"/>
          <w:szCs w:val="24"/>
        </w:rPr>
        <w:t xml:space="preserve"> Рассмотрение обращений субъектов малого и среднего предпринимательства, а также физических лиц, не являющихся индивидуальными предпринимателями и применяющих специальный налоговый режим «Налог на профессиональный доход» по поручению главы администрации осуществляется должностными лицами в соответствии с их компетенцией.</w:t>
      </w:r>
      <w:bookmarkEnd w:id="61"/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>1.4.</w:t>
      </w:r>
      <w:bookmarkStart w:id="62" w:name="sub_22004"/>
      <w:r w:rsidRPr="004E38B8">
        <w:rPr>
          <w:b w:val="0"/>
          <w:caps w:val="0"/>
          <w:szCs w:val="24"/>
        </w:rPr>
        <w:t xml:space="preserve"> Учет, регистрация по рассмотрению обращений субъектов малого и среднего предпринимательства, а также физических лиц, не являющихся индивидуальными предпринимателями и применяющих специальный налоговый режим «Налог на профессиональный доход» возлагается на администрацию.</w:t>
      </w:r>
      <w:bookmarkEnd w:id="62"/>
    </w:p>
    <w:p w:rsidR="00242E53" w:rsidRPr="004E38B8" w:rsidRDefault="00242E53" w:rsidP="00242E53">
      <w:pPr>
        <w:pStyle w:val="1"/>
        <w:ind w:firstLine="709"/>
        <w:jc w:val="left"/>
        <w:rPr>
          <w:b w:val="0"/>
          <w:bCs w:val="0"/>
          <w:caps w:val="0"/>
          <w:color w:val="auto"/>
          <w:spacing w:val="0"/>
          <w:szCs w:val="24"/>
        </w:rPr>
      </w:pPr>
      <w:bookmarkStart w:id="63" w:name="sub_223"/>
    </w:p>
    <w:p w:rsidR="00242E53" w:rsidRPr="004E38B8" w:rsidRDefault="00242E53" w:rsidP="00242E53">
      <w:pPr>
        <w:pStyle w:val="1"/>
        <w:ind w:firstLine="709"/>
        <w:rPr>
          <w:b w:val="0"/>
          <w:caps w:val="0"/>
          <w:szCs w:val="24"/>
        </w:rPr>
      </w:pPr>
      <w:r w:rsidRPr="004E38B8">
        <w:rPr>
          <w:b w:val="0"/>
          <w:bCs w:val="0"/>
          <w:caps w:val="0"/>
          <w:kern w:val="1"/>
          <w:szCs w:val="24"/>
        </w:rPr>
        <w:lastRenderedPageBreak/>
        <w:t>2. Сроки рассмотрения обращений субъектов малого и среднего предпринимательства</w:t>
      </w:r>
      <w:bookmarkStart w:id="64" w:name="sub_22006"/>
      <w:bookmarkEnd w:id="63"/>
      <w:r w:rsidRPr="004E38B8">
        <w:rPr>
          <w:b w:val="0"/>
          <w:bCs w:val="0"/>
          <w:caps w:val="0"/>
          <w:kern w:val="1"/>
          <w:szCs w:val="24"/>
        </w:rPr>
        <w:t>, а также физических лиц, не являющихся индивидуальными предпринимателями и применяющих специальный налоговый режим «Налог на профессиональный доход»</w:t>
      </w:r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>2.1. Рассмотрение обращения заявителя осуществляется в течение 30 дней со дня его регистрации, если не установлен более короткий срок исполнения обращения.</w:t>
      </w:r>
      <w:bookmarkEnd w:id="64"/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 xml:space="preserve">В исключительных случаях глава </w:t>
      </w:r>
      <w:r w:rsidR="00814CFD" w:rsidRPr="004E38B8">
        <w:rPr>
          <w:b w:val="0"/>
          <w:caps w:val="0"/>
          <w:szCs w:val="24"/>
        </w:rPr>
        <w:t>Черчетского муниципального образования</w:t>
      </w:r>
      <w:r w:rsidRPr="004E38B8">
        <w:rPr>
          <w:b w:val="0"/>
          <w:caps w:val="0"/>
          <w:szCs w:val="24"/>
        </w:rPr>
        <w:t xml:space="preserve"> вправе продлить срок рассмотрения обращения не более чем на 30 дней, уведомив о продлении срока его рассмотрения заявителя, направившего обращение.</w:t>
      </w:r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>Запрос о продлении срока рассмотрения обращения должен быть оформлен не менее чем за 2 - 3 дня до истечения срока исполнения.</w:t>
      </w:r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>2.2. В случае если окончание срока рассмотрения обращения приходится на нерабочий день, днем окончания срока считается предшествующий ему рабочий день.</w:t>
      </w:r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>2.3.</w:t>
      </w:r>
      <w:bookmarkStart w:id="65" w:name="sub_22007"/>
      <w:r w:rsidRPr="004E38B8">
        <w:rPr>
          <w:b w:val="0"/>
          <w:caps w:val="0"/>
          <w:szCs w:val="24"/>
        </w:rPr>
        <w:t xml:space="preserve"> Глава </w:t>
      </w:r>
      <w:r w:rsidR="00814CFD" w:rsidRPr="004E38B8">
        <w:rPr>
          <w:b w:val="0"/>
          <w:caps w:val="0"/>
          <w:szCs w:val="24"/>
        </w:rPr>
        <w:t>Черчетского муниципального образования</w:t>
      </w:r>
      <w:r w:rsidRPr="004E38B8">
        <w:rPr>
          <w:b w:val="0"/>
          <w:caps w:val="0"/>
          <w:szCs w:val="24"/>
        </w:rPr>
        <w:t xml:space="preserve"> вправе устанавливать сокращенные сроки рассмотрения отдельных обращений.</w:t>
      </w:r>
      <w:bookmarkEnd w:id="65"/>
    </w:p>
    <w:p w:rsidR="00242E53" w:rsidRPr="004E38B8" w:rsidRDefault="00242E53" w:rsidP="00242E53">
      <w:pPr>
        <w:pStyle w:val="1"/>
        <w:ind w:firstLine="709"/>
        <w:rPr>
          <w:b w:val="0"/>
          <w:caps w:val="0"/>
          <w:szCs w:val="24"/>
        </w:rPr>
      </w:pPr>
    </w:p>
    <w:p w:rsidR="00242E53" w:rsidRPr="004E38B8" w:rsidRDefault="00242E53" w:rsidP="00242E53">
      <w:pPr>
        <w:pStyle w:val="1"/>
        <w:ind w:firstLine="709"/>
        <w:rPr>
          <w:b w:val="0"/>
          <w:bCs w:val="0"/>
          <w:caps w:val="0"/>
          <w:kern w:val="1"/>
          <w:szCs w:val="24"/>
        </w:rPr>
      </w:pPr>
      <w:bookmarkStart w:id="66" w:name="sub_224"/>
      <w:r w:rsidRPr="004E38B8">
        <w:rPr>
          <w:b w:val="0"/>
          <w:bCs w:val="0"/>
          <w:caps w:val="0"/>
          <w:kern w:val="1"/>
          <w:szCs w:val="24"/>
        </w:rPr>
        <w:t>3. Требования к письменному обращению субъектов малого и среднего предпринимательства</w:t>
      </w:r>
      <w:bookmarkEnd w:id="66"/>
      <w:r w:rsidRPr="004E38B8">
        <w:rPr>
          <w:b w:val="0"/>
          <w:bCs w:val="0"/>
          <w:caps w:val="0"/>
          <w:kern w:val="1"/>
          <w:szCs w:val="24"/>
        </w:rPr>
        <w:t>, а также физических лиц, не являющихся индивидуальными предпринимателями и применяющих специальный налоговый режим «Налог на профессиональный доход»</w:t>
      </w:r>
    </w:p>
    <w:p w:rsidR="00242E53" w:rsidRPr="004E38B8" w:rsidRDefault="00242E53" w:rsidP="00242E53">
      <w:pPr>
        <w:pStyle w:val="1"/>
        <w:ind w:firstLine="709"/>
        <w:jc w:val="both"/>
        <w:rPr>
          <w:b w:val="0"/>
          <w:bCs w:val="0"/>
          <w:caps w:val="0"/>
          <w:kern w:val="1"/>
          <w:szCs w:val="24"/>
        </w:rPr>
      </w:pPr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 xml:space="preserve">3.1. </w:t>
      </w:r>
      <w:bookmarkStart w:id="67" w:name="sub_22008"/>
      <w:r w:rsidRPr="004E38B8">
        <w:rPr>
          <w:b w:val="0"/>
          <w:caps w:val="0"/>
          <w:szCs w:val="24"/>
        </w:rPr>
        <w:t>Письменное обращение заявителя в обязательном порядке должно содержать фамилию, имя, отчество (для юридических лиц: наименование субъекта малого или среднего предпринимательства), почтовый адрес, по которому должен быть направлен ответ, изложение сути обращения, личную подпись заявителя и дату.</w:t>
      </w:r>
    </w:p>
    <w:bookmarkEnd w:id="67"/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 xml:space="preserve">Субъект малого или среднего предпринимательства, а также физическое лицо, не являющееся индивидуальным предпринимателем и применяющее специальный налоговый режим «Налог на профессиональный доход» прилагает к письменному обращению необходимые документы предусмотренные положением о </w:t>
      </w:r>
      <w:r w:rsidRPr="004E38B8">
        <w:rPr>
          <w:rStyle w:val="highlight"/>
          <w:b w:val="0"/>
          <w:caps w:val="0"/>
          <w:szCs w:val="24"/>
        </w:rPr>
        <w:t>порядке</w:t>
      </w:r>
      <w:r w:rsidRPr="004E38B8">
        <w:rPr>
          <w:b w:val="0"/>
          <w:caps w:val="0"/>
          <w:szCs w:val="24"/>
        </w:rPr>
        <w:t xml:space="preserve"> </w:t>
      </w:r>
      <w:r w:rsidRPr="004E38B8">
        <w:rPr>
          <w:rStyle w:val="highlight"/>
          <w:b w:val="0"/>
          <w:caps w:val="0"/>
          <w:szCs w:val="24"/>
        </w:rPr>
        <w:t>оказания</w:t>
      </w:r>
      <w:r w:rsidRPr="004E38B8">
        <w:rPr>
          <w:b w:val="0"/>
          <w:caps w:val="0"/>
          <w:szCs w:val="24"/>
        </w:rPr>
        <w:t xml:space="preserve"> </w:t>
      </w:r>
      <w:r w:rsidRPr="004E38B8">
        <w:rPr>
          <w:rStyle w:val="highlight"/>
          <w:b w:val="0"/>
          <w:caps w:val="0"/>
          <w:szCs w:val="24"/>
        </w:rPr>
        <w:t>поддержки субъектам</w:t>
      </w:r>
      <w:r w:rsidRPr="004E38B8">
        <w:rPr>
          <w:b w:val="0"/>
          <w:caps w:val="0"/>
          <w:szCs w:val="24"/>
        </w:rPr>
        <w:t xml:space="preserve"> </w:t>
      </w:r>
      <w:r w:rsidRPr="004E38B8">
        <w:rPr>
          <w:rStyle w:val="highlight"/>
          <w:b w:val="0"/>
          <w:caps w:val="0"/>
          <w:szCs w:val="24"/>
        </w:rPr>
        <w:t>малого</w:t>
      </w:r>
      <w:r w:rsidRPr="004E38B8">
        <w:rPr>
          <w:b w:val="0"/>
          <w:caps w:val="0"/>
          <w:szCs w:val="24"/>
        </w:rPr>
        <w:t xml:space="preserve"> </w:t>
      </w:r>
      <w:r w:rsidRPr="004E38B8">
        <w:rPr>
          <w:rStyle w:val="highlight"/>
          <w:b w:val="0"/>
          <w:caps w:val="0"/>
          <w:szCs w:val="24"/>
        </w:rPr>
        <w:t>и</w:t>
      </w:r>
      <w:r w:rsidRPr="004E38B8">
        <w:rPr>
          <w:b w:val="0"/>
          <w:caps w:val="0"/>
          <w:szCs w:val="24"/>
        </w:rPr>
        <w:t xml:space="preserve"> </w:t>
      </w:r>
      <w:r w:rsidRPr="004E38B8">
        <w:rPr>
          <w:rStyle w:val="highlight"/>
          <w:b w:val="0"/>
          <w:caps w:val="0"/>
          <w:szCs w:val="24"/>
        </w:rPr>
        <w:t>среднего</w:t>
      </w:r>
      <w:r w:rsidRPr="004E38B8">
        <w:rPr>
          <w:b w:val="0"/>
          <w:caps w:val="0"/>
          <w:szCs w:val="24"/>
        </w:rPr>
        <w:t xml:space="preserve"> </w:t>
      </w:r>
      <w:r w:rsidRPr="004E38B8">
        <w:rPr>
          <w:rStyle w:val="highlight"/>
          <w:b w:val="0"/>
          <w:caps w:val="0"/>
          <w:szCs w:val="24"/>
        </w:rPr>
        <w:t xml:space="preserve">предпринимательства </w:t>
      </w:r>
      <w:r w:rsidRPr="004E38B8">
        <w:rPr>
          <w:b w:val="0"/>
          <w:caps w:val="0"/>
          <w:szCs w:val="24"/>
        </w:rPr>
        <w:t xml:space="preserve">на территории </w:t>
      </w:r>
      <w:r w:rsidR="00814CFD" w:rsidRPr="004E38B8">
        <w:rPr>
          <w:b w:val="0"/>
          <w:caps w:val="0"/>
          <w:szCs w:val="24"/>
        </w:rPr>
        <w:t>Черчетского муниципального образования</w:t>
      </w:r>
      <w:r w:rsidRPr="004E38B8">
        <w:rPr>
          <w:b w:val="0"/>
          <w:caps w:val="0"/>
          <w:szCs w:val="24"/>
        </w:rPr>
        <w:t>.</w:t>
      </w:r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>3.2.</w:t>
      </w:r>
      <w:bookmarkStart w:id="68" w:name="sub_22009"/>
      <w:r w:rsidRPr="004E38B8">
        <w:rPr>
          <w:b w:val="0"/>
          <w:caps w:val="0"/>
          <w:szCs w:val="24"/>
        </w:rPr>
        <w:t xml:space="preserve"> Регистрации и учету подлежат все обращения субъектов малого и среднего предпринимательства,</w:t>
      </w:r>
      <w:r w:rsidRPr="004E38B8">
        <w:rPr>
          <w:szCs w:val="24"/>
        </w:rPr>
        <w:t xml:space="preserve"> </w:t>
      </w:r>
      <w:r w:rsidRPr="004E38B8">
        <w:rPr>
          <w:b w:val="0"/>
          <w:caps w:val="0"/>
          <w:szCs w:val="24"/>
        </w:rPr>
        <w:t>а также физических лиц, не являющихся индивидуальными предпринимателями и применяющих специальный налоговый режим «Налог на профессиональный доход» включая и те, которые не соответствуют требованиям, установленным законодательством для письменных обращений.</w:t>
      </w:r>
      <w:bookmarkEnd w:id="68"/>
    </w:p>
    <w:p w:rsidR="00242E53" w:rsidRPr="004E38B8" w:rsidRDefault="00242E53" w:rsidP="00242E53">
      <w:pPr>
        <w:pStyle w:val="1"/>
        <w:tabs>
          <w:tab w:val="left" w:pos="851"/>
        </w:tabs>
        <w:jc w:val="left"/>
        <w:rPr>
          <w:b w:val="0"/>
          <w:bCs w:val="0"/>
          <w:caps w:val="0"/>
          <w:kern w:val="1"/>
          <w:szCs w:val="24"/>
        </w:rPr>
      </w:pPr>
      <w:bookmarkStart w:id="69" w:name="sub_225"/>
    </w:p>
    <w:p w:rsidR="00242E53" w:rsidRPr="004E38B8" w:rsidRDefault="00242E53" w:rsidP="00242E53">
      <w:pPr>
        <w:pStyle w:val="1"/>
        <w:tabs>
          <w:tab w:val="left" w:pos="851"/>
        </w:tabs>
        <w:ind w:firstLine="709"/>
        <w:rPr>
          <w:b w:val="0"/>
          <w:bCs w:val="0"/>
          <w:caps w:val="0"/>
          <w:kern w:val="1"/>
          <w:szCs w:val="24"/>
        </w:rPr>
      </w:pPr>
      <w:r w:rsidRPr="004E38B8">
        <w:rPr>
          <w:b w:val="0"/>
          <w:bCs w:val="0"/>
          <w:caps w:val="0"/>
          <w:kern w:val="1"/>
          <w:szCs w:val="24"/>
        </w:rPr>
        <w:t>4. Обеспечение условий для реализации прав субъектов малого и среднего предпринимательства</w:t>
      </w:r>
      <w:bookmarkEnd w:id="69"/>
      <w:r w:rsidRPr="004E38B8">
        <w:rPr>
          <w:b w:val="0"/>
          <w:bCs w:val="0"/>
          <w:caps w:val="0"/>
          <w:kern w:val="1"/>
          <w:szCs w:val="24"/>
        </w:rPr>
        <w:t>, а также физических лиц, не являющихся индивидуальными предпринимателями и применяющих специальный налоговый режим «Налог на профессиональный доход» при рассмотрении обращений</w:t>
      </w:r>
    </w:p>
    <w:p w:rsidR="00242E53" w:rsidRPr="004E38B8" w:rsidRDefault="00242E53" w:rsidP="00242E53">
      <w:pPr>
        <w:pStyle w:val="1"/>
        <w:ind w:firstLine="709"/>
        <w:jc w:val="both"/>
        <w:rPr>
          <w:b w:val="0"/>
          <w:bCs w:val="0"/>
          <w:caps w:val="0"/>
          <w:color w:val="auto"/>
          <w:spacing w:val="0"/>
          <w:szCs w:val="24"/>
        </w:rPr>
      </w:pPr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 xml:space="preserve">4.1. </w:t>
      </w:r>
      <w:bookmarkStart w:id="70" w:name="sub_22010"/>
      <w:r w:rsidRPr="004E38B8">
        <w:rPr>
          <w:b w:val="0"/>
          <w:caps w:val="0"/>
          <w:szCs w:val="24"/>
        </w:rPr>
        <w:t>Субъекты малого и среднего предпринимательства, а также физические лица, не являющиеся индивидуальными предпринимателями и применяющие специальный налоговый режим «Налог на профессиональный доход» при рассмотрении обращения имеют право:</w:t>
      </w:r>
      <w:bookmarkEnd w:id="70"/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>запрашивать информацию о дате и номере регистрации обращения;</w:t>
      </w:r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>представлять дополнительные документы и материалы по рассматриваемому обращению либо обращаться с просьбой об их истребовании;</w:t>
      </w:r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>знакомиться с документами и материалами, касающимися рассмотрения обращения, если это не затрагивает права, свободы и законные интересы других лиц и если в указанных документах и материалах не содержатся сведения, составляющие государственную или иную охраняемую федеральным законом тайну;</w:t>
      </w:r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lastRenderedPageBreak/>
        <w:t xml:space="preserve">получать письменный мотивированный ответ по существу поставленных в обращении вопросов, за исключением случаев, указанных в </w:t>
      </w:r>
      <w:hyperlink r:id="rId12" w:anchor="sub_227" w:history="1">
        <w:r w:rsidRPr="004E38B8">
          <w:rPr>
            <w:rStyle w:val="af1"/>
            <w:b w:val="0"/>
            <w:caps w:val="0"/>
            <w:color w:val="auto"/>
            <w:szCs w:val="24"/>
            <w:u w:val="none"/>
          </w:rPr>
          <w:t>разделе 6</w:t>
        </w:r>
      </w:hyperlink>
      <w:r w:rsidRPr="004E38B8">
        <w:rPr>
          <w:b w:val="0"/>
          <w:caps w:val="0"/>
          <w:szCs w:val="24"/>
        </w:rPr>
        <w:t xml:space="preserve"> Порядка, получать уведомление о переадресации обращения в государственный орган, орган местного самоуправления или должностному лицу, в компетенцию которых входит разрешение поставленных в обращении вопросов;</w:t>
      </w:r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>обращаться с жалобой на принятое по обращению решение или на действие (бездействие) в связи с рассмотрением обращения, в административном и (или) судебном порядке в соответствии с законодательством Российской Федерации;</w:t>
      </w:r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>обращаться с заявлением о прекращении рассмотрения обращения.</w:t>
      </w:r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 xml:space="preserve">4.2. </w:t>
      </w:r>
      <w:bookmarkStart w:id="71" w:name="sub_22011"/>
      <w:r w:rsidRPr="004E38B8">
        <w:rPr>
          <w:b w:val="0"/>
          <w:caps w:val="0"/>
          <w:szCs w:val="24"/>
        </w:rPr>
        <w:t xml:space="preserve">Глава </w:t>
      </w:r>
      <w:bookmarkEnd w:id="71"/>
      <w:r w:rsidRPr="004E38B8">
        <w:rPr>
          <w:b w:val="0"/>
          <w:caps w:val="0"/>
          <w:szCs w:val="24"/>
        </w:rPr>
        <w:t>поселения и должностные лица в соответствии с их компетенцией обеспечивают объективное, всестороннее и своевременное рассмотрение обращения, в случае необходимости - с участием представителя заявителя, направившего обращение;</w:t>
      </w:r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>запрашивают необходимые для рассмотрения обращения, документы и материалы в государственных органах, органах местного самоуправления и у иных должностных лиц, за исключением судов, органов дознания и органов предварительного следствия;</w:t>
      </w:r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proofErr w:type="gramStart"/>
      <w:r w:rsidRPr="004E38B8">
        <w:rPr>
          <w:b w:val="0"/>
          <w:caps w:val="0"/>
          <w:szCs w:val="24"/>
        </w:rPr>
        <w:t>обеспечивают необходимые условия для осуществления субъектами малого и среднего предпринимательства, а также физическими лицами, не являющимися индивидуальными предпринимателями и применяющими специальный налоговый режим «Налог на профессиональный доход» права обращаться с предложениями, заявлениями, жалобами для своевременного и эффективного рассмотрения обращений должностными лицами, правомочными принимать решения;</w:t>
      </w:r>
      <w:proofErr w:type="gramEnd"/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>информируют представителей субъектов малого и среднего предпринимательства, а также физических лиц, не являющихся индивидуальными предпринимателями и применяющих специальный налоговый режим «Налог на профессиональный доход» о порядке реализации их права на обращение;</w:t>
      </w:r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>принимают меры по разрешению поставленных в обращениях вопросов и устранению выявленных нарушений;</w:t>
      </w:r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>принимают меры, направленные на восстановление или защиту нарушенных прав, свобод и законных интересов субъектов малого и среднего предпринимательства,</w:t>
      </w:r>
      <w:r w:rsidRPr="004E38B8">
        <w:rPr>
          <w:szCs w:val="24"/>
        </w:rPr>
        <w:t xml:space="preserve"> </w:t>
      </w:r>
      <w:r w:rsidRPr="004E38B8">
        <w:rPr>
          <w:b w:val="0"/>
          <w:caps w:val="0"/>
          <w:szCs w:val="24"/>
        </w:rPr>
        <w:t>а также физических лиц, не являющихся индивидуальными предпринимателями и применяющих специальный налоговый режим «Налог на профессиональный доход»;</w:t>
      </w:r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 xml:space="preserve">направляют субъектам малого и среднего предпринимательства, а также физическим лицам, не являющимся индивидуальными предпринимателями и применяющим специальный налоговый режим «Налог на профессиональный доход» письменные ответы по существу поставленных в обращении вопросов, с подлинниками документов, </w:t>
      </w:r>
      <w:proofErr w:type="spellStart"/>
      <w:r w:rsidRPr="004E38B8">
        <w:rPr>
          <w:b w:val="0"/>
          <w:caps w:val="0"/>
          <w:szCs w:val="24"/>
        </w:rPr>
        <w:t>прилагавшихся</w:t>
      </w:r>
      <w:proofErr w:type="spellEnd"/>
      <w:r w:rsidRPr="004E38B8">
        <w:rPr>
          <w:b w:val="0"/>
          <w:caps w:val="0"/>
          <w:szCs w:val="24"/>
        </w:rPr>
        <w:t xml:space="preserve"> к обращению, за исключением случаев, указанных в </w:t>
      </w:r>
      <w:hyperlink r:id="rId13" w:anchor="sub_227" w:history="1">
        <w:r w:rsidRPr="004E38B8">
          <w:rPr>
            <w:rStyle w:val="af1"/>
            <w:b w:val="0"/>
            <w:caps w:val="0"/>
            <w:color w:val="auto"/>
            <w:szCs w:val="24"/>
            <w:u w:val="none"/>
          </w:rPr>
          <w:t>разделе 4</w:t>
        </w:r>
      </w:hyperlink>
      <w:r w:rsidRPr="004E38B8">
        <w:rPr>
          <w:b w:val="0"/>
          <w:caps w:val="0"/>
          <w:szCs w:val="24"/>
        </w:rPr>
        <w:t xml:space="preserve"> Порядка;</w:t>
      </w:r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>уведомляют субъектов малого и среднего предпринимательства, а также физических лиц, не являющихся индивидуальными предпринимателями и применяющих специальный налоговый режим «Налог на профессиональный доход» о направлении его обращения на рассмотрение в государственный орган, другой орган местного самоуправления или иному должностному лицу в соответствии с их компетенцией;</w:t>
      </w:r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>проверяют исполнение ранее принятых ими решений по обращениям.</w:t>
      </w:r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 xml:space="preserve">4.3. </w:t>
      </w:r>
      <w:bookmarkStart w:id="72" w:name="sub_22012"/>
      <w:r w:rsidRPr="004E38B8">
        <w:rPr>
          <w:b w:val="0"/>
          <w:caps w:val="0"/>
          <w:szCs w:val="24"/>
        </w:rPr>
        <w:t xml:space="preserve">При рассмотрении повторных обращений тщательно выясняются причины их поступления. </w:t>
      </w:r>
      <w:proofErr w:type="gramStart"/>
      <w:r w:rsidRPr="004E38B8">
        <w:rPr>
          <w:b w:val="0"/>
          <w:caps w:val="0"/>
          <w:szCs w:val="24"/>
        </w:rPr>
        <w:t>В случае установления фактов неполного рассмотрения, ранее поставленных субъектами малого и среднего предпринимательства, а также физическими лицами, не являющимися индивидуальными предпринимателями и применяющими специальный налоговый режим «Налог на профессиональный доход» вопросов, принимаются меры к их всестороннему рассмотрению.</w:t>
      </w:r>
      <w:bookmarkEnd w:id="72"/>
      <w:proofErr w:type="gramEnd"/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</w:p>
    <w:p w:rsidR="00242E53" w:rsidRPr="004E38B8" w:rsidRDefault="00242E53" w:rsidP="00242E53">
      <w:pPr>
        <w:pStyle w:val="1"/>
        <w:ind w:firstLine="709"/>
        <w:rPr>
          <w:b w:val="0"/>
          <w:bCs w:val="0"/>
          <w:caps w:val="0"/>
          <w:kern w:val="1"/>
          <w:szCs w:val="24"/>
        </w:rPr>
      </w:pPr>
      <w:bookmarkStart w:id="73" w:name="sub_226"/>
      <w:r w:rsidRPr="004E38B8">
        <w:rPr>
          <w:b w:val="0"/>
          <w:bCs w:val="0"/>
          <w:caps w:val="0"/>
          <w:kern w:val="1"/>
          <w:szCs w:val="24"/>
        </w:rPr>
        <w:t>5. Результат исполнения рассмотрения обращений субъектов малого и среднего предпринимательства</w:t>
      </w:r>
      <w:bookmarkEnd w:id="73"/>
      <w:r w:rsidRPr="004E38B8">
        <w:rPr>
          <w:b w:val="0"/>
          <w:bCs w:val="0"/>
          <w:caps w:val="0"/>
          <w:kern w:val="1"/>
          <w:szCs w:val="24"/>
        </w:rPr>
        <w:t xml:space="preserve">, а также физических лиц, не являющихся индивидуальными </w:t>
      </w:r>
      <w:r w:rsidRPr="004E38B8">
        <w:rPr>
          <w:b w:val="0"/>
          <w:bCs w:val="0"/>
          <w:caps w:val="0"/>
          <w:kern w:val="1"/>
          <w:szCs w:val="24"/>
        </w:rPr>
        <w:lastRenderedPageBreak/>
        <w:t>предпринимателями и применяющих специальный налоговый режим «Налог на профессиональный доход»</w:t>
      </w:r>
    </w:p>
    <w:p w:rsidR="00242E53" w:rsidRPr="004E38B8" w:rsidRDefault="00242E53" w:rsidP="00242E53">
      <w:pPr>
        <w:pStyle w:val="1"/>
        <w:ind w:firstLine="709"/>
        <w:jc w:val="both"/>
        <w:rPr>
          <w:b w:val="0"/>
          <w:bCs w:val="0"/>
          <w:caps w:val="0"/>
          <w:color w:val="auto"/>
          <w:spacing w:val="0"/>
          <w:szCs w:val="24"/>
        </w:rPr>
      </w:pPr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 xml:space="preserve">5.1. </w:t>
      </w:r>
      <w:bookmarkStart w:id="74" w:name="sub_22013"/>
      <w:r w:rsidRPr="004E38B8">
        <w:rPr>
          <w:b w:val="0"/>
          <w:caps w:val="0"/>
          <w:szCs w:val="24"/>
        </w:rPr>
        <w:t>Конечным результатом исполнения рассмотрения обращений субъектов малого и среднего предпринимательства, а также физических лиц, не являющихся индивидуальными предпринимателями и применяющих специальный налоговый режим «Налог на профессиональный доход» является:</w:t>
      </w:r>
      <w:bookmarkEnd w:id="74"/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 xml:space="preserve">направление заявителю письменного ответа по существу поставленных в обращении вопросов, за исключением случаев, указанных в </w:t>
      </w:r>
      <w:hyperlink r:id="rId14" w:anchor="sub_227" w:history="1">
        <w:r w:rsidRPr="004E38B8">
          <w:rPr>
            <w:rStyle w:val="af1"/>
            <w:b w:val="0"/>
            <w:caps w:val="0"/>
            <w:color w:val="auto"/>
            <w:szCs w:val="24"/>
            <w:u w:val="none"/>
          </w:rPr>
          <w:t>разделе 4</w:t>
        </w:r>
      </w:hyperlink>
      <w:r w:rsidRPr="004E38B8">
        <w:rPr>
          <w:b w:val="0"/>
          <w:caps w:val="0"/>
          <w:szCs w:val="24"/>
        </w:rPr>
        <w:t xml:space="preserve"> Порядка;</w:t>
      </w:r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proofErr w:type="gramStart"/>
      <w:r w:rsidRPr="004E38B8">
        <w:rPr>
          <w:b w:val="0"/>
          <w:caps w:val="0"/>
          <w:szCs w:val="24"/>
        </w:rPr>
        <w:t>направление письменного обращения, содержащего вопросы, решение которых не входит в компетенцию администрации муниципального образования, в течение 7 дней со дня регистрации, в соответствующий орган или соответствующему должностному лицу, в компетенцию которых входит решение поставленных в обращении вопросов, с уведомлением заявителя, направившего обращение о переадресации обращения, за исключением случая, когда текст письменного обращения не поддается прочтению, ответ на обращение не дается</w:t>
      </w:r>
      <w:proofErr w:type="gramEnd"/>
      <w:r w:rsidRPr="004E38B8">
        <w:rPr>
          <w:b w:val="0"/>
          <w:caps w:val="0"/>
          <w:szCs w:val="24"/>
        </w:rPr>
        <w:t>, и оно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компетенцией, о чем сообщается заявителю.</w:t>
      </w:r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 xml:space="preserve">5.2. </w:t>
      </w:r>
      <w:bookmarkStart w:id="75" w:name="sub_22014"/>
      <w:r w:rsidRPr="004E38B8">
        <w:rPr>
          <w:b w:val="0"/>
          <w:caps w:val="0"/>
          <w:szCs w:val="24"/>
        </w:rPr>
        <w:t>Обращения субъектов малого и среднего предпринимательства,</w:t>
      </w:r>
      <w:r w:rsidRPr="004E38B8">
        <w:rPr>
          <w:color w:val="auto"/>
          <w:spacing w:val="0"/>
          <w:kern w:val="1"/>
          <w:szCs w:val="24"/>
        </w:rPr>
        <w:t xml:space="preserve"> </w:t>
      </w:r>
      <w:r w:rsidRPr="004E38B8">
        <w:rPr>
          <w:b w:val="0"/>
          <w:caps w:val="0"/>
          <w:szCs w:val="24"/>
        </w:rPr>
        <w:t>а также физических лиц, не являющихся индивидуальными предпринимателями и применяющих специальный налоговый режим «Налог на профессиональный доход» считаются разрешенными, если все поставленные в них вопросы рассмотрены, приняты необходимые меры и заявителям даны письменные мотивированные ответы.</w:t>
      </w:r>
      <w:bookmarkEnd w:id="75"/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</w:p>
    <w:p w:rsidR="00242E53" w:rsidRPr="004E38B8" w:rsidRDefault="00242E53" w:rsidP="00242E53">
      <w:pPr>
        <w:pStyle w:val="1"/>
        <w:ind w:firstLine="709"/>
        <w:rPr>
          <w:b w:val="0"/>
          <w:bCs w:val="0"/>
          <w:caps w:val="0"/>
          <w:kern w:val="1"/>
          <w:szCs w:val="24"/>
        </w:rPr>
      </w:pPr>
      <w:bookmarkStart w:id="76" w:name="sub_227"/>
      <w:r w:rsidRPr="004E38B8">
        <w:rPr>
          <w:b w:val="0"/>
          <w:bCs w:val="0"/>
          <w:caps w:val="0"/>
          <w:kern w:val="1"/>
          <w:szCs w:val="24"/>
        </w:rPr>
        <w:t>6. Перечень оснований для отказа в исполнении рассмотрения обращений субъектов малого и среднего предпринимательства</w:t>
      </w:r>
      <w:bookmarkEnd w:id="76"/>
      <w:r w:rsidRPr="004E38B8">
        <w:rPr>
          <w:b w:val="0"/>
          <w:bCs w:val="0"/>
          <w:caps w:val="0"/>
          <w:kern w:val="1"/>
          <w:szCs w:val="24"/>
        </w:rPr>
        <w:t>, а также физических лиц, не являющихся индивидуальными предпринимателями и применяющих специальный налоговый режим «Налог на профессиональный доход»</w:t>
      </w:r>
    </w:p>
    <w:p w:rsidR="00CB6256" w:rsidRPr="004E38B8" w:rsidRDefault="00CB6256" w:rsidP="00CB6256">
      <w:pPr>
        <w:pStyle w:val="1"/>
        <w:jc w:val="both"/>
        <w:rPr>
          <w:b w:val="0"/>
          <w:bCs w:val="0"/>
          <w:caps w:val="0"/>
          <w:color w:val="auto"/>
          <w:spacing w:val="0"/>
          <w:szCs w:val="24"/>
        </w:rPr>
      </w:pPr>
    </w:p>
    <w:p w:rsidR="00242E53" w:rsidRPr="004E38B8" w:rsidRDefault="00CB6256" w:rsidP="00CB6256">
      <w:pPr>
        <w:pStyle w:val="1"/>
        <w:jc w:val="both"/>
        <w:rPr>
          <w:b w:val="0"/>
          <w:caps w:val="0"/>
          <w:szCs w:val="24"/>
        </w:rPr>
      </w:pPr>
      <w:r w:rsidRPr="004E38B8">
        <w:rPr>
          <w:b w:val="0"/>
          <w:bCs w:val="0"/>
          <w:caps w:val="0"/>
          <w:color w:val="auto"/>
          <w:spacing w:val="0"/>
          <w:szCs w:val="24"/>
        </w:rPr>
        <w:t xml:space="preserve">         </w:t>
      </w:r>
      <w:r w:rsidR="00242E53" w:rsidRPr="004E38B8">
        <w:rPr>
          <w:b w:val="0"/>
          <w:caps w:val="0"/>
          <w:szCs w:val="24"/>
        </w:rPr>
        <w:t>6.1.</w:t>
      </w:r>
      <w:bookmarkStart w:id="77" w:name="sub_22015"/>
      <w:r w:rsidR="00242E53" w:rsidRPr="004E38B8">
        <w:rPr>
          <w:b w:val="0"/>
          <w:caps w:val="0"/>
          <w:szCs w:val="24"/>
        </w:rPr>
        <w:t xml:space="preserve"> Обращение заявителя не подлежит рассмотрению, если:</w:t>
      </w:r>
      <w:bookmarkEnd w:id="77"/>
    </w:p>
    <w:p w:rsidR="00242E53" w:rsidRPr="004E38B8" w:rsidRDefault="00242E53" w:rsidP="00CB6256">
      <w:pPr>
        <w:pStyle w:val="1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>в письменном обращении не указаны наименование организации, фамилия индивидуального предпринимателя или его представителя, или физического лица, почтовый адрес, по которому должен быть направлен ответ. Если в указанном обращении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обращение подлежит направлению в государственный орган в соответствии с компетенцией;</w:t>
      </w:r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>текст письменного обращения не поддается прочтению;</w:t>
      </w:r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>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тайну;</w:t>
      </w:r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>в обращении обжалуется судебный акт;</w:t>
      </w:r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>от заявителя поступило заявление о прекращении рассмотрения обращения;</w:t>
      </w:r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>в период рассмотрения обращения поступило официальное сообщение о ликвидации юридического лица или прекращении деятельности индивидуального предпринимателя, или прекращении деятельности</w:t>
      </w:r>
      <w:r w:rsidRPr="004E38B8">
        <w:rPr>
          <w:szCs w:val="24"/>
        </w:rPr>
        <w:t xml:space="preserve"> </w:t>
      </w:r>
      <w:r w:rsidRPr="004E38B8">
        <w:rPr>
          <w:b w:val="0"/>
          <w:caps w:val="0"/>
          <w:szCs w:val="24"/>
        </w:rPr>
        <w:t>физического лица, не являющегося индивидуальным предпринимателем и применяющего специальный налоговый режим «Налог на профессиональный доход»;</w:t>
      </w:r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>обращение подано через представителя, полномочия которого не удостоверены в установленном действующем законодательством порядке.</w:t>
      </w:r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 xml:space="preserve">6.2. </w:t>
      </w:r>
      <w:bookmarkStart w:id="78" w:name="sub_22016"/>
      <w:r w:rsidRPr="004E38B8">
        <w:rPr>
          <w:b w:val="0"/>
          <w:caps w:val="0"/>
          <w:szCs w:val="24"/>
        </w:rPr>
        <w:t>Обращение заявителя по решению главы поселения не рассматриваются, если в обращении содержатся нецензурные либо оскорбительные выражения, угрозы жизни, здоровью и имуществу должностного лица, а также членов его семьи.</w:t>
      </w:r>
      <w:bookmarkStart w:id="79" w:name="sub_22017"/>
      <w:bookmarkEnd w:id="78"/>
    </w:p>
    <w:p w:rsidR="00242E53" w:rsidRPr="004E38B8" w:rsidRDefault="00242E53" w:rsidP="00242E53">
      <w:pPr>
        <w:pStyle w:val="1"/>
        <w:ind w:firstLine="709"/>
        <w:jc w:val="both"/>
        <w:rPr>
          <w:b w:val="0"/>
          <w:bCs w:val="0"/>
          <w:caps w:val="0"/>
          <w:kern w:val="1"/>
          <w:szCs w:val="24"/>
        </w:rPr>
      </w:pPr>
      <w:r w:rsidRPr="004E38B8">
        <w:rPr>
          <w:b w:val="0"/>
          <w:caps w:val="0"/>
          <w:szCs w:val="24"/>
        </w:rPr>
        <w:lastRenderedPageBreak/>
        <w:t>6.3. Прекращение переписки с заявителем осуществляется в случае, если в письменном обращении содержится вопрос, на который многократно давались письменные ответы по существу в связи с ранее направляемыми обращениями и при этом в обращении не приводятся новые доводы и обстоятельства. Глава поселения вправе принять решение о безосновательности очередного обращения и прекращения переписки с заявителем по данному вопросу при условии, что указанное обращение и ранее направляемые обращения направлялись в один и тот же орган местного самоуправления или одному и тому же должностному лицу. О данном решении уведомляется заявитель, направивший обращение.</w:t>
      </w:r>
      <w:bookmarkStart w:id="80" w:name="sub_22018"/>
      <w:bookmarkEnd w:id="79"/>
    </w:p>
    <w:p w:rsidR="00242E53" w:rsidRPr="004E38B8" w:rsidRDefault="00242E53" w:rsidP="00242E53">
      <w:pPr>
        <w:pStyle w:val="1"/>
        <w:ind w:firstLine="709"/>
        <w:jc w:val="both"/>
        <w:rPr>
          <w:b w:val="0"/>
          <w:bCs w:val="0"/>
          <w:caps w:val="0"/>
          <w:kern w:val="1"/>
          <w:szCs w:val="24"/>
        </w:rPr>
      </w:pPr>
      <w:bookmarkStart w:id="81" w:name="sub_228"/>
      <w:bookmarkEnd w:id="80"/>
    </w:p>
    <w:p w:rsidR="00242E53" w:rsidRPr="004E38B8" w:rsidRDefault="00242E53" w:rsidP="00242E53">
      <w:pPr>
        <w:pStyle w:val="1"/>
        <w:ind w:firstLine="709"/>
        <w:rPr>
          <w:b w:val="0"/>
          <w:bCs w:val="0"/>
          <w:caps w:val="0"/>
          <w:kern w:val="1"/>
          <w:szCs w:val="24"/>
        </w:rPr>
      </w:pPr>
      <w:bookmarkStart w:id="82" w:name="sub_229"/>
      <w:bookmarkEnd w:id="81"/>
      <w:r w:rsidRPr="004E38B8">
        <w:rPr>
          <w:b w:val="0"/>
          <w:bCs w:val="0"/>
          <w:caps w:val="0"/>
          <w:kern w:val="1"/>
          <w:szCs w:val="24"/>
        </w:rPr>
        <w:t>7. Оформление ответов на обращения субъектов малого и среднего предпринимательства</w:t>
      </w:r>
      <w:bookmarkStart w:id="83" w:name="sub_22021"/>
      <w:bookmarkEnd w:id="82"/>
      <w:r w:rsidRPr="004E38B8">
        <w:rPr>
          <w:b w:val="0"/>
          <w:bCs w:val="0"/>
          <w:caps w:val="0"/>
          <w:kern w:val="1"/>
          <w:szCs w:val="24"/>
        </w:rPr>
        <w:t>, а также физических лиц, не являющихся индивидуальными предпринимателями и применяющих специальный налоговый режим «Налог на профессиональный доход»</w:t>
      </w:r>
    </w:p>
    <w:bookmarkEnd w:id="83"/>
    <w:p w:rsidR="00242E53" w:rsidRPr="004E38B8" w:rsidRDefault="00242E53" w:rsidP="00242E53">
      <w:pPr>
        <w:pStyle w:val="1"/>
        <w:ind w:firstLine="709"/>
        <w:jc w:val="both"/>
        <w:rPr>
          <w:b w:val="0"/>
          <w:bCs w:val="0"/>
          <w:caps w:val="0"/>
          <w:color w:val="auto"/>
          <w:spacing w:val="0"/>
          <w:szCs w:val="24"/>
        </w:rPr>
      </w:pPr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 xml:space="preserve">7.1. Текст ответа на обращение должен излагаться четко, последовательно, кратко, давать исчерпывающие разъяснения на все поставленные в обращении вопросы. При подтверждении </w:t>
      </w:r>
      <w:proofErr w:type="gramStart"/>
      <w:r w:rsidRPr="004E38B8">
        <w:rPr>
          <w:b w:val="0"/>
          <w:caps w:val="0"/>
          <w:szCs w:val="24"/>
        </w:rPr>
        <w:t>фактов о</w:t>
      </w:r>
      <w:proofErr w:type="gramEnd"/>
      <w:r w:rsidRPr="004E38B8">
        <w:rPr>
          <w:b w:val="0"/>
          <w:caps w:val="0"/>
          <w:szCs w:val="24"/>
        </w:rPr>
        <w:t xml:space="preserve"> ненадлежащем исполнении должностных обязанностей, изложенных в обращении, в ответе следует указывать, какие меры приняты к виновным должностным лицам.</w:t>
      </w:r>
      <w:bookmarkStart w:id="84" w:name="sub_22022"/>
    </w:p>
    <w:p w:rsidR="00242E53" w:rsidRPr="004E38B8" w:rsidRDefault="00242E53" w:rsidP="00242E53">
      <w:pPr>
        <w:pStyle w:val="1"/>
        <w:ind w:firstLine="709"/>
        <w:jc w:val="both"/>
        <w:rPr>
          <w:b w:val="0"/>
          <w:caps w:val="0"/>
          <w:szCs w:val="24"/>
        </w:rPr>
      </w:pPr>
      <w:r w:rsidRPr="004E38B8">
        <w:rPr>
          <w:b w:val="0"/>
          <w:caps w:val="0"/>
          <w:szCs w:val="24"/>
        </w:rPr>
        <w:t>7.2. После регистрации ответ отправляется заявителю самостоятельно должностными лицами рассматривающими обращение.</w:t>
      </w:r>
      <w:bookmarkEnd w:id="84"/>
    </w:p>
    <w:p w:rsidR="00814CFD" w:rsidRPr="004E38B8" w:rsidRDefault="00814CFD" w:rsidP="00814CFD">
      <w:pPr>
        <w:pStyle w:val="1"/>
        <w:rPr>
          <w:b w:val="0"/>
          <w:bCs w:val="0"/>
          <w:caps w:val="0"/>
          <w:kern w:val="1"/>
          <w:szCs w:val="24"/>
        </w:rPr>
      </w:pPr>
      <w:bookmarkStart w:id="85" w:name="sub_2210"/>
    </w:p>
    <w:p w:rsidR="00242E53" w:rsidRPr="004E38B8" w:rsidRDefault="00242E53" w:rsidP="00814CFD">
      <w:pPr>
        <w:pStyle w:val="1"/>
        <w:rPr>
          <w:b w:val="0"/>
          <w:bCs w:val="0"/>
          <w:caps w:val="0"/>
          <w:kern w:val="1"/>
          <w:szCs w:val="24"/>
        </w:rPr>
      </w:pPr>
      <w:r w:rsidRPr="004E38B8">
        <w:rPr>
          <w:b w:val="0"/>
          <w:bCs w:val="0"/>
          <w:caps w:val="0"/>
          <w:kern w:val="1"/>
          <w:szCs w:val="24"/>
        </w:rPr>
        <w:t>8. Обжалования решений, действий (бездействия) в связи</w:t>
      </w:r>
    </w:p>
    <w:p w:rsidR="00242E53" w:rsidRPr="004E38B8" w:rsidRDefault="00242E53" w:rsidP="00814CFD">
      <w:pPr>
        <w:pStyle w:val="1"/>
        <w:rPr>
          <w:b w:val="0"/>
          <w:bCs w:val="0"/>
          <w:caps w:val="0"/>
          <w:kern w:val="1"/>
          <w:szCs w:val="24"/>
        </w:rPr>
      </w:pPr>
      <w:r w:rsidRPr="004E38B8">
        <w:rPr>
          <w:b w:val="0"/>
          <w:bCs w:val="0"/>
          <w:caps w:val="0"/>
          <w:kern w:val="1"/>
          <w:szCs w:val="24"/>
        </w:rPr>
        <w:t>с рассмотрением обращений субъектов малого и среднего предпринимательства</w:t>
      </w:r>
      <w:bookmarkStart w:id="86" w:name="sub_22023"/>
      <w:bookmarkEnd w:id="85"/>
      <w:r w:rsidRPr="004E38B8">
        <w:rPr>
          <w:b w:val="0"/>
          <w:bCs w:val="0"/>
          <w:caps w:val="0"/>
          <w:kern w:val="1"/>
          <w:szCs w:val="24"/>
        </w:rPr>
        <w:t>, а также физических лиц, не являющихся индивидуальными предпринимателями и применяющих специальный налоговый режим «Налог на профессиональный доход»</w:t>
      </w:r>
    </w:p>
    <w:p w:rsidR="00242E53" w:rsidRPr="004E38B8" w:rsidRDefault="00242E53" w:rsidP="00242E53">
      <w:pPr>
        <w:rPr>
          <w:sz w:val="24"/>
        </w:rPr>
      </w:pPr>
    </w:p>
    <w:p w:rsidR="00242E53" w:rsidRPr="004E38B8" w:rsidRDefault="00242E53" w:rsidP="00242E53">
      <w:pPr>
        <w:pStyle w:val="1"/>
        <w:ind w:firstLine="709"/>
        <w:jc w:val="both"/>
        <w:rPr>
          <w:b w:val="0"/>
          <w:bCs w:val="0"/>
          <w:caps w:val="0"/>
          <w:szCs w:val="24"/>
        </w:rPr>
      </w:pPr>
      <w:proofErr w:type="gramStart"/>
      <w:r w:rsidRPr="004E38B8">
        <w:rPr>
          <w:b w:val="0"/>
          <w:caps w:val="0"/>
          <w:szCs w:val="24"/>
        </w:rPr>
        <w:t>Субъекты малого и среднего предпринимательства, а также физические лица, не являющиеся индивидуальными предпринимателями и применяющие специальный налоговый режим «Налог на профессиональный доход», вправе обращаться с жалобой на принятое по обращению решение или на действие (бездействие) в связи с рассмотрением обращения в административном и (или) судебном порядке в соответствии с законодательством Российской Федерации.</w:t>
      </w:r>
      <w:bookmarkEnd w:id="86"/>
      <w:proofErr w:type="gramEnd"/>
    </w:p>
    <w:p w:rsidR="00242E53" w:rsidRPr="004E38B8" w:rsidRDefault="00242E53" w:rsidP="00242E53">
      <w:pPr>
        <w:ind w:firstLine="709"/>
        <w:jc w:val="both"/>
        <w:rPr>
          <w:bCs/>
          <w:sz w:val="24"/>
        </w:rPr>
      </w:pPr>
    </w:p>
    <w:p w:rsidR="00242E53" w:rsidRPr="004E38B8" w:rsidRDefault="00242E53" w:rsidP="00242E53">
      <w:pPr>
        <w:ind w:firstLine="709"/>
        <w:jc w:val="both"/>
        <w:rPr>
          <w:bCs/>
          <w:caps/>
          <w:color w:val="000000"/>
          <w:spacing w:val="-1"/>
          <w:sz w:val="24"/>
        </w:rPr>
      </w:pPr>
    </w:p>
    <w:p w:rsidR="00242E53" w:rsidRPr="004E38B8" w:rsidRDefault="00242E53" w:rsidP="00242E53">
      <w:pPr>
        <w:ind w:firstLine="709"/>
        <w:jc w:val="both"/>
        <w:rPr>
          <w:bCs/>
          <w:caps/>
          <w:color w:val="000000"/>
          <w:spacing w:val="-1"/>
          <w:sz w:val="24"/>
        </w:rPr>
      </w:pPr>
    </w:p>
    <w:p w:rsidR="007D23A4" w:rsidRPr="004E38B8" w:rsidRDefault="00814CFD" w:rsidP="007D23A4">
      <w:pPr>
        <w:rPr>
          <w:sz w:val="24"/>
        </w:rPr>
      </w:pPr>
      <w:r w:rsidRPr="004E38B8">
        <w:rPr>
          <w:sz w:val="24"/>
        </w:rPr>
        <w:t>Глава Черчетского муниципального образования:                        С.Н.Чичёв</w:t>
      </w:r>
    </w:p>
    <w:p w:rsidR="00242E53" w:rsidRPr="004E38B8" w:rsidRDefault="00242E53" w:rsidP="00BA0A39">
      <w:pPr>
        <w:rPr>
          <w:bCs/>
          <w:color w:val="000000"/>
          <w:sz w:val="24"/>
        </w:rPr>
      </w:pPr>
    </w:p>
    <w:p w:rsidR="00242E53" w:rsidRPr="004E38B8" w:rsidRDefault="00242E53" w:rsidP="00BA0A39">
      <w:pPr>
        <w:rPr>
          <w:bCs/>
          <w:color w:val="000000"/>
          <w:sz w:val="24"/>
        </w:rPr>
      </w:pPr>
    </w:p>
    <w:sectPr w:rsidR="00242E53" w:rsidRPr="004E38B8" w:rsidSect="006D35A1">
      <w:pgSz w:w="11906" w:h="16838" w:code="9"/>
      <w:pgMar w:top="1134" w:right="567" w:bottom="1134" w:left="1701" w:header="851" w:footer="851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7E21" w:rsidRDefault="00367E21">
      <w:r>
        <w:separator/>
      </w:r>
    </w:p>
  </w:endnote>
  <w:endnote w:type="continuationSeparator" w:id="0">
    <w:p w:rsidR="00367E21" w:rsidRDefault="00367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7E21" w:rsidRDefault="00367E21">
      <w:r>
        <w:separator/>
      </w:r>
    </w:p>
  </w:footnote>
  <w:footnote w:type="continuationSeparator" w:id="0">
    <w:p w:rsidR="00367E21" w:rsidRDefault="00367E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6444" w:rsidRDefault="007057F1" w:rsidP="001903D2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F56444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CB0BCD">
      <w:rPr>
        <w:rStyle w:val="a9"/>
        <w:noProof/>
      </w:rPr>
      <w:t>6</w:t>
    </w:r>
    <w:r>
      <w:rPr>
        <w:rStyle w:val="a9"/>
      </w:rPr>
      <w:fldChar w:fldCharType="end"/>
    </w:r>
  </w:p>
  <w:p w:rsidR="00F56444" w:rsidRDefault="00F56444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5A1" w:rsidRDefault="006D35A1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BF69FE6"/>
    <w:lvl w:ilvl="0">
      <w:numFmt w:val="decimal"/>
      <w:lvlText w:val="*"/>
      <w:lvlJc w:val="left"/>
    </w:lvl>
  </w:abstractNum>
  <w:abstractNum w:abstractNumId="1">
    <w:nsid w:val="1D307A20"/>
    <w:multiLevelType w:val="hybridMultilevel"/>
    <w:tmpl w:val="988A8960"/>
    <w:lvl w:ilvl="0" w:tplc="E21A932C">
      <w:start w:val="6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1EDA4FC1"/>
    <w:multiLevelType w:val="multilevel"/>
    <w:tmpl w:val="C27A797C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9"/>
        </w:tabs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">
    <w:nsid w:val="22140CFE"/>
    <w:multiLevelType w:val="multilevel"/>
    <w:tmpl w:val="C2025BEA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2149"/>
        </w:tabs>
        <w:ind w:left="2149" w:hanging="1440"/>
      </w:pPr>
      <w:rPr>
        <w:rFonts w:hint="default"/>
        <w:color w:val="26282F"/>
        <w:sz w:val="28"/>
      </w:rPr>
    </w:lvl>
    <w:lvl w:ilvl="2">
      <w:start w:val="1"/>
      <w:numFmt w:val="decimal"/>
      <w:isLgl/>
      <w:lvlText w:val="%1.%2.%3."/>
      <w:lvlJc w:val="left"/>
      <w:pPr>
        <w:tabs>
          <w:tab w:val="num" w:pos="2149"/>
        </w:tabs>
        <w:ind w:left="2149" w:hanging="1440"/>
      </w:pPr>
      <w:rPr>
        <w:rFonts w:hint="default"/>
        <w:color w:val="26282F"/>
        <w:sz w:val="28"/>
      </w:rPr>
    </w:lvl>
    <w:lvl w:ilvl="3">
      <w:start w:val="1"/>
      <w:numFmt w:val="decimal"/>
      <w:isLgl/>
      <w:lvlText w:val="%1.%2.%3.%4."/>
      <w:lvlJc w:val="left"/>
      <w:pPr>
        <w:tabs>
          <w:tab w:val="num" w:pos="2149"/>
        </w:tabs>
        <w:ind w:left="2149" w:hanging="1440"/>
      </w:pPr>
      <w:rPr>
        <w:rFonts w:hint="default"/>
        <w:color w:val="26282F"/>
        <w:sz w:val="28"/>
      </w:rPr>
    </w:lvl>
    <w:lvl w:ilvl="4">
      <w:start w:val="1"/>
      <w:numFmt w:val="decimal"/>
      <w:isLgl/>
      <w:lvlText w:val="%1.%2.%3.%4.%5."/>
      <w:lvlJc w:val="left"/>
      <w:pPr>
        <w:tabs>
          <w:tab w:val="num" w:pos="2149"/>
        </w:tabs>
        <w:ind w:left="2149" w:hanging="1440"/>
      </w:pPr>
      <w:rPr>
        <w:rFonts w:hint="default"/>
        <w:color w:val="26282F"/>
        <w:sz w:val="28"/>
      </w:rPr>
    </w:lvl>
    <w:lvl w:ilvl="5">
      <w:start w:val="1"/>
      <w:numFmt w:val="decimal"/>
      <w:isLgl/>
      <w:lvlText w:val="%1.%2.%3.%4.%5.%6."/>
      <w:lvlJc w:val="left"/>
      <w:pPr>
        <w:tabs>
          <w:tab w:val="num" w:pos="2149"/>
        </w:tabs>
        <w:ind w:left="2149" w:hanging="1440"/>
      </w:pPr>
      <w:rPr>
        <w:rFonts w:hint="default"/>
        <w:color w:val="26282F"/>
        <w:sz w:val="28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9"/>
        </w:tabs>
        <w:ind w:left="2509" w:hanging="1800"/>
      </w:pPr>
      <w:rPr>
        <w:rFonts w:hint="default"/>
        <w:color w:val="26282F"/>
        <w:sz w:val="28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9"/>
        </w:tabs>
        <w:ind w:left="2509" w:hanging="1800"/>
      </w:pPr>
      <w:rPr>
        <w:rFonts w:hint="default"/>
        <w:color w:val="26282F"/>
        <w:sz w:val="28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9"/>
        </w:tabs>
        <w:ind w:left="2869" w:hanging="2160"/>
      </w:pPr>
      <w:rPr>
        <w:rFonts w:hint="default"/>
        <w:color w:val="26282F"/>
        <w:sz w:val="28"/>
      </w:rPr>
    </w:lvl>
  </w:abstractNum>
  <w:abstractNum w:abstractNumId="4">
    <w:nsid w:val="28CF3834"/>
    <w:multiLevelType w:val="multilevel"/>
    <w:tmpl w:val="DD189EFC"/>
    <w:lvl w:ilvl="0">
      <w:start w:val="3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76"/>
        </w:tabs>
        <w:ind w:left="14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84"/>
        </w:tabs>
        <w:ind w:left="18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2"/>
        </w:tabs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748"/>
        </w:tabs>
        <w:ind w:left="27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796"/>
        </w:tabs>
        <w:ind w:left="27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04"/>
        </w:tabs>
        <w:ind w:left="3204" w:hanging="2160"/>
      </w:pPr>
      <w:rPr>
        <w:rFonts w:hint="default"/>
      </w:rPr>
    </w:lvl>
  </w:abstractNum>
  <w:abstractNum w:abstractNumId="5">
    <w:nsid w:val="458D7344"/>
    <w:multiLevelType w:val="hybridMultilevel"/>
    <w:tmpl w:val="0F48C228"/>
    <w:lvl w:ilvl="0" w:tplc="59BC14C4">
      <w:start w:val="3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C313D91"/>
    <w:multiLevelType w:val="hybridMultilevel"/>
    <w:tmpl w:val="9CA604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0F46249"/>
    <w:multiLevelType w:val="hybridMultilevel"/>
    <w:tmpl w:val="ADB6927E"/>
    <w:lvl w:ilvl="0" w:tplc="6884FEA6">
      <w:start w:val="7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53DB3C14"/>
    <w:multiLevelType w:val="singleLevel"/>
    <w:tmpl w:val="5B4607C0"/>
    <w:lvl w:ilvl="0">
      <w:start w:val="2"/>
      <w:numFmt w:val="decimal"/>
      <w:lvlText w:val="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9">
    <w:nsid w:val="5D891543"/>
    <w:multiLevelType w:val="singleLevel"/>
    <w:tmpl w:val="9A82EDB6"/>
    <w:lvl w:ilvl="0">
      <w:start w:val="3"/>
      <w:numFmt w:val="decimal"/>
      <w:lvlText w:val="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36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2"/>
  </w:num>
  <w:num w:numId="3">
    <w:abstractNumId w:val="1"/>
  </w:num>
  <w:num w:numId="4">
    <w:abstractNumId w:val="7"/>
  </w:num>
  <w:num w:numId="5">
    <w:abstractNumId w:val="8"/>
  </w:num>
  <w:num w:numId="6">
    <w:abstractNumId w:val="9"/>
  </w:num>
  <w:num w:numId="7">
    <w:abstractNumId w:val="9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992" w:hanging="283"/>
        </w:pPr>
        <w:rPr>
          <w:rFonts w:ascii="Times New Roman" w:hAnsi="Times New Roman" w:hint="default"/>
          <w:b w:val="0"/>
          <w:i w:val="0"/>
          <w:sz w:val="28"/>
          <w:u w:val="none"/>
        </w:rPr>
      </w:lvl>
    </w:lvlOverride>
  </w:num>
  <w:num w:numId="8">
    <w:abstractNumId w:val="4"/>
  </w:num>
  <w:num w:numId="9">
    <w:abstractNumId w:val="6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drawingGridHorizontalSpacing w:val="109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5D4"/>
    <w:rsid w:val="00003D36"/>
    <w:rsid w:val="00004189"/>
    <w:rsid w:val="000047E9"/>
    <w:rsid w:val="00006DC3"/>
    <w:rsid w:val="0001054E"/>
    <w:rsid w:val="00011401"/>
    <w:rsid w:val="000123A6"/>
    <w:rsid w:val="000226FF"/>
    <w:rsid w:val="00022748"/>
    <w:rsid w:val="00022A1A"/>
    <w:rsid w:val="00023085"/>
    <w:rsid w:val="000258CA"/>
    <w:rsid w:val="00026C79"/>
    <w:rsid w:val="00027915"/>
    <w:rsid w:val="00027B47"/>
    <w:rsid w:val="00035A7C"/>
    <w:rsid w:val="00035C66"/>
    <w:rsid w:val="0003734C"/>
    <w:rsid w:val="0003757D"/>
    <w:rsid w:val="00041213"/>
    <w:rsid w:val="00042AC1"/>
    <w:rsid w:val="00043FCA"/>
    <w:rsid w:val="00046C2B"/>
    <w:rsid w:val="00046E7C"/>
    <w:rsid w:val="00047D2B"/>
    <w:rsid w:val="000523C7"/>
    <w:rsid w:val="000559B0"/>
    <w:rsid w:val="00055E84"/>
    <w:rsid w:val="00055EA6"/>
    <w:rsid w:val="00062436"/>
    <w:rsid w:val="000632E9"/>
    <w:rsid w:val="0006358B"/>
    <w:rsid w:val="00063770"/>
    <w:rsid w:val="000647AE"/>
    <w:rsid w:val="00064DB2"/>
    <w:rsid w:val="0006698B"/>
    <w:rsid w:val="00066A95"/>
    <w:rsid w:val="00070696"/>
    <w:rsid w:val="000708AB"/>
    <w:rsid w:val="000708E8"/>
    <w:rsid w:val="0007465A"/>
    <w:rsid w:val="00080276"/>
    <w:rsid w:val="0008535E"/>
    <w:rsid w:val="000855E3"/>
    <w:rsid w:val="00086B99"/>
    <w:rsid w:val="00087CBE"/>
    <w:rsid w:val="00087FCF"/>
    <w:rsid w:val="00092DAF"/>
    <w:rsid w:val="00093C10"/>
    <w:rsid w:val="00093C76"/>
    <w:rsid w:val="00094AC8"/>
    <w:rsid w:val="00095A59"/>
    <w:rsid w:val="00095C64"/>
    <w:rsid w:val="00097B0D"/>
    <w:rsid w:val="000A035F"/>
    <w:rsid w:val="000A14B8"/>
    <w:rsid w:val="000A1DDA"/>
    <w:rsid w:val="000A1F8B"/>
    <w:rsid w:val="000A2FF4"/>
    <w:rsid w:val="000A54A5"/>
    <w:rsid w:val="000A590E"/>
    <w:rsid w:val="000A71EF"/>
    <w:rsid w:val="000B241A"/>
    <w:rsid w:val="000B2C99"/>
    <w:rsid w:val="000B3A44"/>
    <w:rsid w:val="000B4D91"/>
    <w:rsid w:val="000C0396"/>
    <w:rsid w:val="000C3CA9"/>
    <w:rsid w:val="000C44B1"/>
    <w:rsid w:val="000C5715"/>
    <w:rsid w:val="000C6B62"/>
    <w:rsid w:val="000C79DA"/>
    <w:rsid w:val="000D2B49"/>
    <w:rsid w:val="000D4DD2"/>
    <w:rsid w:val="000D7C77"/>
    <w:rsid w:val="000E1653"/>
    <w:rsid w:val="000E2C9C"/>
    <w:rsid w:val="000E49D6"/>
    <w:rsid w:val="000E7023"/>
    <w:rsid w:val="000E7DD3"/>
    <w:rsid w:val="000F282D"/>
    <w:rsid w:val="000F3ABD"/>
    <w:rsid w:val="000F3EFD"/>
    <w:rsid w:val="000F4F70"/>
    <w:rsid w:val="000F595F"/>
    <w:rsid w:val="000F6DCA"/>
    <w:rsid w:val="000F6F09"/>
    <w:rsid w:val="00100FEB"/>
    <w:rsid w:val="0010129F"/>
    <w:rsid w:val="00104FA5"/>
    <w:rsid w:val="0010501A"/>
    <w:rsid w:val="00107356"/>
    <w:rsid w:val="001077E4"/>
    <w:rsid w:val="001118CF"/>
    <w:rsid w:val="001121DA"/>
    <w:rsid w:val="00113B35"/>
    <w:rsid w:val="00116FF0"/>
    <w:rsid w:val="00117E2B"/>
    <w:rsid w:val="001229BF"/>
    <w:rsid w:val="00126557"/>
    <w:rsid w:val="00131A3B"/>
    <w:rsid w:val="00133AEA"/>
    <w:rsid w:val="0014007A"/>
    <w:rsid w:val="0014038C"/>
    <w:rsid w:val="0014099F"/>
    <w:rsid w:val="00140FD4"/>
    <w:rsid w:val="001419F2"/>
    <w:rsid w:val="00141AED"/>
    <w:rsid w:val="00142F28"/>
    <w:rsid w:val="00144175"/>
    <w:rsid w:val="00147231"/>
    <w:rsid w:val="00147451"/>
    <w:rsid w:val="00151384"/>
    <w:rsid w:val="001514F6"/>
    <w:rsid w:val="001515AD"/>
    <w:rsid w:val="001553EB"/>
    <w:rsid w:val="00155782"/>
    <w:rsid w:val="001560CD"/>
    <w:rsid w:val="00157DB3"/>
    <w:rsid w:val="001607E1"/>
    <w:rsid w:val="001614C4"/>
    <w:rsid w:val="00164655"/>
    <w:rsid w:val="001647F2"/>
    <w:rsid w:val="00167BA7"/>
    <w:rsid w:val="00172A3C"/>
    <w:rsid w:val="00172D7A"/>
    <w:rsid w:val="00173031"/>
    <w:rsid w:val="00173081"/>
    <w:rsid w:val="001736AF"/>
    <w:rsid w:val="00181A43"/>
    <w:rsid w:val="00183506"/>
    <w:rsid w:val="001836C0"/>
    <w:rsid w:val="00184981"/>
    <w:rsid w:val="00185F96"/>
    <w:rsid w:val="00186D7F"/>
    <w:rsid w:val="00186EB6"/>
    <w:rsid w:val="0018779F"/>
    <w:rsid w:val="001903D2"/>
    <w:rsid w:val="00191D3F"/>
    <w:rsid w:val="00193634"/>
    <w:rsid w:val="00193C66"/>
    <w:rsid w:val="001A0517"/>
    <w:rsid w:val="001A0DE4"/>
    <w:rsid w:val="001A19EC"/>
    <w:rsid w:val="001A1F46"/>
    <w:rsid w:val="001A280F"/>
    <w:rsid w:val="001A42F8"/>
    <w:rsid w:val="001A5DE8"/>
    <w:rsid w:val="001A71E5"/>
    <w:rsid w:val="001B3349"/>
    <w:rsid w:val="001B41CB"/>
    <w:rsid w:val="001B4C48"/>
    <w:rsid w:val="001B4CFB"/>
    <w:rsid w:val="001B5386"/>
    <w:rsid w:val="001B549A"/>
    <w:rsid w:val="001B554A"/>
    <w:rsid w:val="001B5988"/>
    <w:rsid w:val="001C0F67"/>
    <w:rsid w:val="001C573B"/>
    <w:rsid w:val="001C6BD2"/>
    <w:rsid w:val="001C6C5C"/>
    <w:rsid w:val="001C757A"/>
    <w:rsid w:val="001D0403"/>
    <w:rsid w:val="001D265C"/>
    <w:rsid w:val="001D66DD"/>
    <w:rsid w:val="001D7D31"/>
    <w:rsid w:val="001E26B4"/>
    <w:rsid w:val="001E35AD"/>
    <w:rsid w:val="001E5219"/>
    <w:rsid w:val="001E65B4"/>
    <w:rsid w:val="001E7434"/>
    <w:rsid w:val="001F0FCB"/>
    <w:rsid w:val="001F1B57"/>
    <w:rsid w:val="001F1D32"/>
    <w:rsid w:val="001F1E11"/>
    <w:rsid w:val="001F212C"/>
    <w:rsid w:val="001F3CB3"/>
    <w:rsid w:val="001F44FC"/>
    <w:rsid w:val="001F50AA"/>
    <w:rsid w:val="001F52C8"/>
    <w:rsid w:val="001F6325"/>
    <w:rsid w:val="001F7D75"/>
    <w:rsid w:val="00201011"/>
    <w:rsid w:val="002115C8"/>
    <w:rsid w:val="00212CC9"/>
    <w:rsid w:val="002143EB"/>
    <w:rsid w:val="00214B51"/>
    <w:rsid w:val="0021527E"/>
    <w:rsid w:val="002155BB"/>
    <w:rsid w:val="002206AF"/>
    <w:rsid w:val="0022073D"/>
    <w:rsid w:val="00223928"/>
    <w:rsid w:val="00223AD8"/>
    <w:rsid w:val="00224DE3"/>
    <w:rsid w:val="00233595"/>
    <w:rsid w:val="00233E4D"/>
    <w:rsid w:val="00235951"/>
    <w:rsid w:val="00235E4E"/>
    <w:rsid w:val="002401A3"/>
    <w:rsid w:val="0024022E"/>
    <w:rsid w:val="00242892"/>
    <w:rsid w:val="00242E53"/>
    <w:rsid w:val="0024530F"/>
    <w:rsid w:val="00245EB0"/>
    <w:rsid w:val="00247B04"/>
    <w:rsid w:val="00247C69"/>
    <w:rsid w:val="0025113B"/>
    <w:rsid w:val="002519E6"/>
    <w:rsid w:val="00255D51"/>
    <w:rsid w:val="00256B84"/>
    <w:rsid w:val="00257B51"/>
    <w:rsid w:val="00261136"/>
    <w:rsid w:val="00262F2B"/>
    <w:rsid w:val="00263F2D"/>
    <w:rsid w:val="0026490C"/>
    <w:rsid w:val="002649F2"/>
    <w:rsid w:val="002655E1"/>
    <w:rsid w:val="002660D2"/>
    <w:rsid w:val="00267A2F"/>
    <w:rsid w:val="00267C08"/>
    <w:rsid w:val="00267E33"/>
    <w:rsid w:val="00271BAC"/>
    <w:rsid w:val="00271F93"/>
    <w:rsid w:val="00272BE2"/>
    <w:rsid w:val="002740F8"/>
    <w:rsid w:val="00275776"/>
    <w:rsid w:val="002775EB"/>
    <w:rsid w:val="00277FEE"/>
    <w:rsid w:val="002818A1"/>
    <w:rsid w:val="00285642"/>
    <w:rsid w:val="0028754C"/>
    <w:rsid w:val="00290DD6"/>
    <w:rsid w:val="00290E54"/>
    <w:rsid w:val="00292C76"/>
    <w:rsid w:val="00294270"/>
    <w:rsid w:val="002961EE"/>
    <w:rsid w:val="00296235"/>
    <w:rsid w:val="002A122D"/>
    <w:rsid w:val="002A144A"/>
    <w:rsid w:val="002A1780"/>
    <w:rsid w:val="002A2E7B"/>
    <w:rsid w:val="002B0690"/>
    <w:rsid w:val="002B1BA1"/>
    <w:rsid w:val="002B4B06"/>
    <w:rsid w:val="002B5DA9"/>
    <w:rsid w:val="002B77A7"/>
    <w:rsid w:val="002B7DD0"/>
    <w:rsid w:val="002C2AFD"/>
    <w:rsid w:val="002C4248"/>
    <w:rsid w:val="002C6A91"/>
    <w:rsid w:val="002C78E3"/>
    <w:rsid w:val="002D7CA8"/>
    <w:rsid w:val="002D7E34"/>
    <w:rsid w:val="002E2B6D"/>
    <w:rsid w:val="002E6AAA"/>
    <w:rsid w:val="002F029D"/>
    <w:rsid w:val="002F1A68"/>
    <w:rsid w:val="002F1A6A"/>
    <w:rsid w:val="002F602E"/>
    <w:rsid w:val="002F6BF4"/>
    <w:rsid w:val="002F799F"/>
    <w:rsid w:val="002F7CA1"/>
    <w:rsid w:val="00301C5C"/>
    <w:rsid w:val="00305115"/>
    <w:rsid w:val="0030552E"/>
    <w:rsid w:val="00306774"/>
    <w:rsid w:val="00310151"/>
    <w:rsid w:val="0031149D"/>
    <w:rsid w:val="003115F5"/>
    <w:rsid w:val="00311ED8"/>
    <w:rsid w:val="00313769"/>
    <w:rsid w:val="00313D2D"/>
    <w:rsid w:val="003149FF"/>
    <w:rsid w:val="00315479"/>
    <w:rsid w:val="00315758"/>
    <w:rsid w:val="00316BA2"/>
    <w:rsid w:val="0031756B"/>
    <w:rsid w:val="003205A4"/>
    <w:rsid w:val="0032144D"/>
    <w:rsid w:val="003214D7"/>
    <w:rsid w:val="003215BB"/>
    <w:rsid w:val="00324327"/>
    <w:rsid w:val="00324DC3"/>
    <w:rsid w:val="00331917"/>
    <w:rsid w:val="0033471D"/>
    <w:rsid w:val="0033546B"/>
    <w:rsid w:val="0033638C"/>
    <w:rsid w:val="00337158"/>
    <w:rsid w:val="00340515"/>
    <w:rsid w:val="00342024"/>
    <w:rsid w:val="003432D9"/>
    <w:rsid w:val="003445BE"/>
    <w:rsid w:val="0034546D"/>
    <w:rsid w:val="00345C2F"/>
    <w:rsid w:val="00347CF3"/>
    <w:rsid w:val="003557CC"/>
    <w:rsid w:val="00360937"/>
    <w:rsid w:val="00360C36"/>
    <w:rsid w:val="00360DD6"/>
    <w:rsid w:val="00362751"/>
    <w:rsid w:val="003657DA"/>
    <w:rsid w:val="00367E21"/>
    <w:rsid w:val="00367EF0"/>
    <w:rsid w:val="00373C03"/>
    <w:rsid w:val="00374057"/>
    <w:rsid w:val="003768F2"/>
    <w:rsid w:val="0037692C"/>
    <w:rsid w:val="00376B08"/>
    <w:rsid w:val="003816A1"/>
    <w:rsid w:val="00381BE7"/>
    <w:rsid w:val="00383444"/>
    <w:rsid w:val="00383B17"/>
    <w:rsid w:val="00387F26"/>
    <w:rsid w:val="00390123"/>
    <w:rsid w:val="0039032A"/>
    <w:rsid w:val="00391EE3"/>
    <w:rsid w:val="00392FCD"/>
    <w:rsid w:val="003945A3"/>
    <w:rsid w:val="0039527E"/>
    <w:rsid w:val="003970F2"/>
    <w:rsid w:val="003A00C2"/>
    <w:rsid w:val="003A29AB"/>
    <w:rsid w:val="003A36A3"/>
    <w:rsid w:val="003A7B8C"/>
    <w:rsid w:val="003B21DB"/>
    <w:rsid w:val="003B342E"/>
    <w:rsid w:val="003B4079"/>
    <w:rsid w:val="003B5152"/>
    <w:rsid w:val="003C1038"/>
    <w:rsid w:val="003C7976"/>
    <w:rsid w:val="003D0771"/>
    <w:rsid w:val="003D17E6"/>
    <w:rsid w:val="003D6F6B"/>
    <w:rsid w:val="003E2140"/>
    <w:rsid w:val="003E39DC"/>
    <w:rsid w:val="003E45AB"/>
    <w:rsid w:val="003E5BA3"/>
    <w:rsid w:val="003E670E"/>
    <w:rsid w:val="003E71EF"/>
    <w:rsid w:val="003F5FB3"/>
    <w:rsid w:val="003F7C3C"/>
    <w:rsid w:val="00403FBF"/>
    <w:rsid w:val="00404BFA"/>
    <w:rsid w:val="00404E65"/>
    <w:rsid w:val="004052B5"/>
    <w:rsid w:val="0040679D"/>
    <w:rsid w:val="0040798B"/>
    <w:rsid w:val="0041203B"/>
    <w:rsid w:val="00413EC0"/>
    <w:rsid w:val="0041624F"/>
    <w:rsid w:val="00422152"/>
    <w:rsid w:val="0042273C"/>
    <w:rsid w:val="00426673"/>
    <w:rsid w:val="0042742B"/>
    <w:rsid w:val="00427FBF"/>
    <w:rsid w:val="00430073"/>
    <w:rsid w:val="0043250E"/>
    <w:rsid w:val="00436A22"/>
    <w:rsid w:val="00436B29"/>
    <w:rsid w:val="00437086"/>
    <w:rsid w:val="00437757"/>
    <w:rsid w:val="00441BD7"/>
    <w:rsid w:val="00441E35"/>
    <w:rsid w:val="004441A2"/>
    <w:rsid w:val="00444B0C"/>
    <w:rsid w:val="004452D6"/>
    <w:rsid w:val="004454E3"/>
    <w:rsid w:val="004468E3"/>
    <w:rsid w:val="004504CC"/>
    <w:rsid w:val="00450960"/>
    <w:rsid w:val="00451702"/>
    <w:rsid w:val="00451CBE"/>
    <w:rsid w:val="00452A11"/>
    <w:rsid w:val="00453832"/>
    <w:rsid w:val="00453AEB"/>
    <w:rsid w:val="0045404D"/>
    <w:rsid w:val="00460FA6"/>
    <w:rsid w:val="00461912"/>
    <w:rsid w:val="00462C58"/>
    <w:rsid w:val="004630EB"/>
    <w:rsid w:val="0046334A"/>
    <w:rsid w:val="0046511C"/>
    <w:rsid w:val="0046691D"/>
    <w:rsid w:val="00466D2A"/>
    <w:rsid w:val="0046714E"/>
    <w:rsid w:val="0047076C"/>
    <w:rsid w:val="0047167C"/>
    <w:rsid w:val="004725BC"/>
    <w:rsid w:val="0047452A"/>
    <w:rsid w:val="00475AE2"/>
    <w:rsid w:val="00475EDE"/>
    <w:rsid w:val="00476E9A"/>
    <w:rsid w:val="0047722E"/>
    <w:rsid w:val="0048043B"/>
    <w:rsid w:val="0048235C"/>
    <w:rsid w:val="004826EB"/>
    <w:rsid w:val="00482AD7"/>
    <w:rsid w:val="00483986"/>
    <w:rsid w:val="00487CEB"/>
    <w:rsid w:val="00494A22"/>
    <w:rsid w:val="004953A2"/>
    <w:rsid w:val="00495A1D"/>
    <w:rsid w:val="004960B4"/>
    <w:rsid w:val="00496804"/>
    <w:rsid w:val="004976DC"/>
    <w:rsid w:val="00497DA2"/>
    <w:rsid w:val="004A1AD3"/>
    <w:rsid w:val="004A2432"/>
    <w:rsid w:val="004A395A"/>
    <w:rsid w:val="004A3B56"/>
    <w:rsid w:val="004A453A"/>
    <w:rsid w:val="004A4C2A"/>
    <w:rsid w:val="004A5B57"/>
    <w:rsid w:val="004A7795"/>
    <w:rsid w:val="004A7E28"/>
    <w:rsid w:val="004B0024"/>
    <w:rsid w:val="004B0347"/>
    <w:rsid w:val="004B061E"/>
    <w:rsid w:val="004B06B0"/>
    <w:rsid w:val="004B105C"/>
    <w:rsid w:val="004B1194"/>
    <w:rsid w:val="004B1339"/>
    <w:rsid w:val="004B2373"/>
    <w:rsid w:val="004B3CEE"/>
    <w:rsid w:val="004B43E8"/>
    <w:rsid w:val="004B53A8"/>
    <w:rsid w:val="004B5D40"/>
    <w:rsid w:val="004B5E3C"/>
    <w:rsid w:val="004B7C5C"/>
    <w:rsid w:val="004C0EC6"/>
    <w:rsid w:val="004C286E"/>
    <w:rsid w:val="004D0508"/>
    <w:rsid w:val="004D0E54"/>
    <w:rsid w:val="004D0EBC"/>
    <w:rsid w:val="004D1795"/>
    <w:rsid w:val="004D396B"/>
    <w:rsid w:val="004D6714"/>
    <w:rsid w:val="004E38B8"/>
    <w:rsid w:val="004E6761"/>
    <w:rsid w:val="004E7011"/>
    <w:rsid w:val="004E7597"/>
    <w:rsid w:val="004F0150"/>
    <w:rsid w:val="004F55FE"/>
    <w:rsid w:val="004F5A3C"/>
    <w:rsid w:val="0050240F"/>
    <w:rsid w:val="00504B26"/>
    <w:rsid w:val="00506766"/>
    <w:rsid w:val="00506EE2"/>
    <w:rsid w:val="00507643"/>
    <w:rsid w:val="00507B2A"/>
    <w:rsid w:val="00511EE7"/>
    <w:rsid w:val="005143DA"/>
    <w:rsid w:val="00515D42"/>
    <w:rsid w:val="00516545"/>
    <w:rsid w:val="00517F20"/>
    <w:rsid w:val="00521DED"/>
    <w:rsid w:val="0052223F"/>
    <w:rsid w:val="005222CF"/>
    <w:rsid w:val="00525A3F"/>
    <w:rsid w:val="00530B68"/>
    <w:rsid w:val="00532C2B"/>
    <w:rsid w:val="005333D8"/>
    <w:rsid w:val="0053605E"/>
    <w:rsid w:val="005368A1"/>
    <w:rsid w:val="0054205D"/>
    <w:rsid w:val="005432D3"/>
    <w:rsid w:val="00544AB7"/>
    <w:rsid w:val="0054516E"/>
    <w:rsid w:val="00545FDA"/>
    <w:rsid w:val="00550DE5"/>
    <w:rsid w:val="00555423"/>
    <w:rsid w:val="00556CA0"/>
    <w:rsid w:val="0056095D"/>
    <w:rsid w:val="00560D9C"/>
    <w:rsid w:val="0056144E"/>
    <w:rsid w:val="00561481"/>
    <w:rsid w:val="005614D9"/>
    <w:rsid w:val="00563826"/>
    <w:rsid w:val="00563C53"/>
    <w:rsid w:val="0056424E"/>
    <w:rsid w:val="00564256"/>
    <w:rsid w:val="005658CB"/>
    <w:rsid w:val="00566286"/>
    <w:rsid w:val="0056790A"/>
    <w:rsid w:val="005706CC"/>
    <w:rsid w:val="005733B6"/>
    <w:rsid w:val="005733DA"/>
    <w:rsid w:val="00573E80"/>
    <w:rsid w:val="0057460B"/>
    <w:rsid w:val="00576A98"/>
    <w:rsid w:val="00580E28"/>
    <w:rsid w:val="0058153F"/>
    <w:rsid w:val="00585671"/>
    <w:rsid w:val="0059071A"/>
    <w:rsid w:val="00590817"/>
    <w:rsid w:val="00591C45"/>
    <w:rsid w:val="00591FB9"/>
    <w:rsid w:val="00592527"/>
    <w:rsid w:val="00593108"/>
    <w:rsid w:val="00595E49"/>
    <w:rsid w:val="005963C5"/>
    <w:rsid w:val="00596FC4"/>
    <w:rsid w:val="005A08EF"/>
    <w:rsid w:val="005A154F"/>
    <w:rsid w:val="005A1971"/>
    <w:rsid w:val="005A1995"/>
    <w:rsid w:val="005A1D0B"/>
    <w:rsid w:val="005A48B2"/>
    <w:rsid w:val="005A5D4F"/>
    <w:rsid w:val="005A7789"/>
    <w:rsid w:val="005B09F4"/>
    <w:rsid w:val="005B1BAD"/>
    <w:rsid w:val="005B5884"/>
    <w:rsid w:val="005B6637"/>
    <w:rsid w:val="005C4A39"/>
    <w:rsid w:val="005C4F6F"/>
    <w:rsid w:val="005C62AC"/>
    <w:rsid w:val="005C6B9B"/>
    <w:rsid w:val="005C7440"/>
    <w:rsid w:val="005D0D06"/>
    <w:rsid w:val="005D20A8"/>
    <w:rsid w:val="005D34F8"/>
    <w:rsid w:val="005D7124"/>
    <w:rsid w:val="005E40A1"/>
    <w:rsid w:val="005E484F"/>
    <w:rsid w:val="005E4E38"/>
    <w:rsid w:val="005E5E0C"/>
    <w:rsid w:val="005E6323"/>
    <w:rsid w:val="005E64D6"/>
    <w:rsid w:val="005F1D46"/>
    <w:rsid w:val="005F55D7"/>
    <w:rsid w:val="005F5F7B"/>
    <w:rsid w:val="00601443"/>
    <w:rsid w:val="00601A61"/>
    <w:rsid w:val="00602328"/>
    <w:rsid w:val="0060236A"/>
    <w:rsid w:val="00605742"/>
    <w:rsid w:val="00605F18"/>
    <w:rsid w:val="00606D18"/>
    <w:rsid w:val="00606D54"/>
    <w:rsid w:val="00607DF9"/>
    <w:rsid w:val="006109CB"/>
    <w:rsid w:val="0061144F"/>
    <w:rsid w:val="006133C4"/>
    <w:rsid w:val="006149BA"/>
    <w:rsid w:val="00615534"/>
    <w:rsid w:val="00615E64"/>
    <w:rsid w:val="00617778"/>
    <w:rsid w:val="00620247"/>
    <w:rsid w:val="006206CE"/>
    <w:rsid w:val="00623AF6"/>
    <w:rsid w:val="0062456C"/>
    <w:rsid w:val="0062608B"/>
    <w:rsid w:val="00627D84"/>
    <w:rsid w:val="00632B81"/>
    <w:rsid w:val="00633061"/>
    <w:rsid w:val="00633EEE"/>
    <w:rsid w:val="006342A8"/>
    <w:rsid w:val="0063637E"/>
    <w:rsid w:val="00642AC4"/>
    <w:rsid w:val="006430AE"/>
    <w:rsid w:val="006465D7"/>
    <w:rsid w:val="006515C8"/>
    <w:rsid w:val="00652680"/>
    <w:rsid w:val="006526B8"/>
    <w:rsid w:val="006526E6"/>
    <w:rsid w:val="006531E3"/>
    <w:rsid w:val="0065335F"/>
    <w:rsid w:val="006536D4"/>
    <w:rsid w:val="00657BBD"/>
    <w:rsid w:val="006624F4"/>
    <w:rsid w:val="0066263D"/>
    <w:rsid w:val="00663818"/>
    <w:rsid w:val="00664B65"/>
    <w:rsid w:val="006651BB"/>
    <w:rsid w:val="00665B99"/>
    <w:rsid w:val="006674B4"/>
    <w:rsid w:val="006676F9"/>
    <w:rsid w:val="00667BCA"/>
    <w:rsid w:val="00670025"/>
    <w:rsid w:val="006719A6"/>
    <w:rsid w:val="0067273E"/>
    <w:rsid w:val="00675452"/>
    <w:rsid w:val="00676B35"/>
    <w:rsid w:val="00680BE1"/>
    <w:rsid w:val="006817AD"/>
    <w:rsid w:val="00682BEA"/>
    <w:rsid w:val="0068558B"/>
    <w:rsid w:val="00685E09"/>
    <w:rsid w:val="006909C8"/>
    <w:rsid w:val="00691A8E"/>
    <w:rsid w:val="00692A16"/>
    <w:rsid w:val="00693133"/>
    <w:rsid w:val="00693643"/>
    <w:rsid w:val="00695C77"/>
    <w:rsid w:val="006A0E8D"/>
    <w:rsid w:val="006A33B7"/>
    <w:rsid w:val="006A3960"/>
    <w:rsid w:val="006A3A2E"/>
    <w:rsid w:val="006A481A"/>
    <w:rsid w:val="006A49D7"/>
    <w:rsid w:val="006A7779"/>
    <w:rsid w:val="006A7826"/>
    <w:rsid w:val="006B0796"/>
    <w:rsid w:val="006B0B60"/>
    <w:rsid w:val="006B1290"/>
    <w:rsid w:val="006B2E66"/>
    <w:rsid w:val="006B375F"/>
    <w:rsid w:val="006B4082"/>
    <w:rsid w:val="006C253F"/>
    <w:rsid w:val="006C2C17"/>
    <w:rsid w:val="006C42C8"/>
    <w:rsid w:val="006C478D"/>
    <w:rsid w:val="006C4EDE"/>
    <w:rsid w:val="006C4F4B"/>
    <w:rsid w:val="006C5057"/>
    <w:rsid w:val="006C6009"/>
    <w:rsid w:val="006C6ACB"/>
    <w:rsid w:val="006D35A1"/>
    <w:rsid w:val="006D3E20"/>
    <w:rsid w:val="006D6973"/>
    <w:rsid w:val="006E3560"/>
    <w:rsid w:val="006E3DDC"/>
    <w:rsid w:val="006E4850"/>
    <w:rsid w:val="006E6B7F"/>
    <w:rsid w:val="006E6D98"/>
    <w:rsid w:val="006F059A"/>
    <w:rsid w:val="006F1A03"/>
    <w:rsid w:val="006F2594"/>
    <w:rsid w:val="006F25AE"/>
    <w:rsid w:val="006F3681"/>
    <w:rsid w:val="006F5D08"/>
    <w:rsid w:val="007016E1"/>
    <w:rsid w:val="00703DF5"/>
    <w:rsid w:val="007042BF"/>
    <w:rsid w:val="007055CF"/>
    <w:rsid w:val="007057F1"/>
    <w:rsid w:val="00705E3C"/>
    <w:rsid w:val="00706179"/>
    <w:rsid w:val="00707E62"/>
    <w:rsid w:val="00710E74"/>
    <w:rsid w:val="007120D6"/>
    <w:rsid w:val="007135BF"/>
    <w:rsid w:val="00713CB4"/>
    <w:rsid w:val="007153FE"/>
    <w:rsid w:val="00716E25"/>
    <w:rsid w:val="00717E0D"/>
    <w:rsid w:val="0072575C"/>
    <w:rsid w:val="00730264"/>
    <w:rsid w:val="00731844"/>
    <w:rsid w:val="00734223"/>
    <w:rsid w:val="0073428A"/>
    <w:rsid w:val="00736A3E"/>
    <w:rsid w:val="00736B17"/>
    <w:rsid w:val="00736FAF"/>
    <w:rsid w:val="00737B7F"/>
    <w:rsid w:val="00744B28"/>
    <w:rsid w:val="007453B1"/>
    <w:rsid w:val="0074555C"/>
    <w:rsid w:val="00745EF0"/>
    <w:rsid w:val="00745F95"/>
    <w:rsid w:val="00747736"/>
    <w:rsid w:val="00750E7F"/>
    <w:rsid w:val="0075205C"/>
    <w:rsid w:val="00755B3C"/>
    <w:rsid w:val="00766080"/>
    <w:rsid w:val="00766E2F"/>
    <w:rsid w:val="007701B4"/>
    <w:rsid w:val="00772E89"/>
    <w:rsid w:val="007739C0"/>
    <w:rsid w:val="00774C15"/>
    <w:rsid w:val="0077544C"/>
    <w:rsid w:val="0077578C"/>
    <w:rsid w:val="0077632B"/>
    <w:rsid w:val="007766C8"/>
    <w:rsid w:val="00776FA0"/>
    <w:rsid w:val="007771B5"/>
    <w:rsid w:val="00783C33"/>
    <w:rsid w:val="0078516C"/>
    <w:rsid w:val="00793AA1"/>
    <w:rsid w:val="0079739E"/>
    <w:rsid w:val="00797537"/>
    <w:rsid w:val="00797647"/>
    <w:rsid w:val="007A0149"/>
    <w:rsid w:val="007A025E"/>
    <w:rsid w:val="007A2485"/>
    <w:rsid w:val="007A3383"/>
    <w:rsid w:val="007A472D"/>
    <w:rsid w:val="007A4DFE"/>
    <w:rsid w:val="007A4FA7"/>
    <w:rsid w:val="007A50DF"/>
    <w:rsid w:val="007B0C3F"/>
    <w:rsid w:val="007B0D56"/>
    <w:rsid w:val="007B0DA0"/>
    <w:rsid w:val="007B48E1"/>
    <w:rsid w:val="007B4BE3"/>
    <w:rsid w:val="007B6767"/>
    <w:rsid w:val="007B73D7"/>
    <w:rsid w:val="007B7FA5"/>
    <w:rsid w:val="007C02AC"/>
    <w:rsid w:val="007C14FB"/>
    <w:rsid w:val="007C1A6D"/>
    <w:rsid w:val="007C41D1"/>
    <w:rsid w:val="007D1428"/>
    <w:rsid w:val="007D23A4"/>
    <w:rsid w:val="007D2F18"/>
    <w:rsid w:val="007D459C"/>
    <w:rsid w:val="007D6F9B"/>
    <w:rsid w:val="007D71DD"/>
    <w:rsid w:val="007D7C7F"/>
    <w:rsid w:val="007E0608"/>
    <w:rsid w:val="007E11E8"/>
    <w:rsid w:val="007F41CB"/>
    <w:rsid w:val="007F63E2"/>
    <w:rsid w:val="008022A9"/>
    <w:rsid w:val="00802B26"/>
    <w:rsid w:val="0080439F"/>
    <w:rsid w:val="00805429"/>
    <w:rsid w:val="00805586"/>
    <w:rsid w:val="008062E7"/>
    <w:rsid w:val="0080788E"/>
    <w:rsid w:val="00810C72"/>
    <w:rsid w:val="0081441C"/>
    <w:rsid w:val="00814CFD"/>
    <w:rsid w:val="0082005E"/>
    <w:rsid w:val="0082106F"/>
    <w:rsid w:val="00824A24"/>
    <w:rsid w:val="00824E77"/>
    <w:rsid w:val="0082551A"/>
    <w:rsid w:val="00825890"/>
    <w:rsid w:val="008303DA"/>
    <w:rsid w:val="008309FA"/>
    <w:rsid w:val="00831DB6"/>
    <w:rsid w:val="00834872"/>
    <w:rsid w:val="00834900"/>
    <w:rsid w:val="0083587E"/>
    <w:rsid w:val="0083767B"/>
    <w:rsid w:val="00840826"/>
    <w:rsid w:val="00840FBB"/>
    <w:rsid w:val="00840FFB"/>
    <w:rsid w:val="00842096"/>
    <w:rsid w:val="00846752"/>
    <w:rsid w:val="00846902"/>
    <w:rsid w:val="00851A98"/>
    <w:rsid w:val="00852106"/>
    <w:rsid w:val="0085690B"/>
    <w:rsid w:val="00860018"/>
    <w:rsid w:val="0086039F"/>
    <w:rsid w:val="00860A64"/>
    <w:rsid w:val="00860A97"/>
    <w:rsid w:val="00862948"/>
    <w:rsid w:val="00862F3D"/>
    <w:rsid w:val="0086449D"/>
    <w:rsid w:val="00866023"/>
    <w:rsid w:val="008668A0"/>
    <w:rsid w:val="00867007"/>
    <w:rsid w:val="00867687"/>
    <w:rsid w:val="0087495C"/>
    <w:rsid w:val="008830B8"/>
    <w:rsid w:val="00884279"/>
    <w:rsid w:val="00885D92"/>
    <w:rsid w:val="00885DA7"/>
    <w:rsid w:val="0088794B"/>
    <w:rsid w:val="00887FEE"/>
    <w:rsid w:val="00894B6E"/>
    <w:rsid w:val="00894E77"/>
    <w:rsid w:val="008A4959"/>
    <w:rsid w:val="008B0B4E"/>
    <w:rsid w:val="008B1B7A"/>
    <w:rsid w:val="008B44E7"/>
    <w:rsid w:val="008B452A"/>
    <w:rsid w:val="008B472D"/>
    <w:rsid w:val="008B4F52"/>
    <w:rsid w:val="008B50C4"/>
    <w:rsid w:val="008B65E3"/>
    <w:rsid w:val="008B6840"/>
    <w:rsid w:val="008B7711"/>
    <w:rsid w:val="008C0D40"/>
    <w:rsid w:val="008C0DC6"/>
    <w:rsid w:val="008C1952"/>
    <w:rsid w:val="008C1C8C"/>
    <w:rsid w:val="008C5017"/>
    <w:rsid w:val="008C566E"/>
    <w:rsid w:val="008D0D8B"/>
    <w:rsid w:val="008D3251"/>
    <w:rsid w:val="008D4109"/>
    <w:rsid w:val="008D4A8A"/>
    <w:rsid w:val="008D62A7"/>
    <w:rsid w:val="008D666B"/>
    <w:rsid w:val="008D6B15"/>
    <w:rsid w:val="008E35A0"/>
    <w:rsid w:val="008E39C8"/>
    <w:rsid w:val="008E4B0D"/>
    <w:rsid w:val="008E4DF1"/>
    <w:rsid w:val="008E5B7F"/>
    <w:rsid w:val="008E640B"/>
    <w:rsid w:val="008E7C65"/>
    <w:rsid w:val="008E7EE0"/>
    <w:rsid w:val="008F25E7"/>
    <w:rsid w:val="008F4494"/>
    <w:rsid w:val="008F5AC3"/>
    <w:rsid w:val="008F6ED2"/>
    <w:rsid w:val="009040FF"/>
    <w:rsid w:val="009056C1"/>
    <w:rsid w:val="00905E5E"/>
    <w:rsid w:val="00910841"/>
    <w:rsid w:val="00913AB1"/>
    <w:rsid w:val="00914E47"/>
    <w:rsid w:val="009154F5"/>
    <w:rsid w:val="009157FB"/>
    <w:rsid w:val="00915FE9"/>
    <w:rsid w:val="009175A1"/>
    <w:rsid w:val="009217AC"/>
    <w:rsid w:val="00923BDC"/>
    <w:rsid w:val="0092435F"/>
    <w:rsid w:val="00924CA6"/>
    <w:rsid w:val="009269BA"/>
    <w:rsid w:val="00927951"/>
    <w:rsid w:val="00927AB1"/>
    <w:rsid w:val="00930539"/>
    <w:rsid w:val="00932AA9"/>
    <w:rsid w:val="00933488"/>
    <w:rsid w:val="00935309"/>
    <w:rsid w:val="00937411"/>
    <w:rsid w:val="0093796B"/>
    <w:rsid w:val="009403D8"/>
    <w:rsid w:val="00940B22"/>
    <w:rsid w:val="00940F28"/>
    <w:rsid w:val="00942A37"/>
    <w:rsid w:val="009469F1"/>
    <w:rsid w:val="00950A24"/>
    <w:rsid w:val="00950BFE"/>
    <w:rsid w:val="00951599"/>
    <w:rsid w:val="00952235"/>
    <w:rsid w:val="00957B5C"/>
    <w:rsid w:val="0096008A"/>
    <w:rsid w:val="00960708"/>
    <w:rsid w:val="00961027"/>
    <w:rsid w:val="00961120"/>
    <w:rsid w:val="00966381"/>
    <w:rsid w:val="00967626"/>
    <w:rsid w:val="00971DB6"/>
    <w:rsid w:val="00984079"/>
    <w:rsid w:val="00984ABC"/>
    <w:rsid w:val="00985ABC"/>
    <w:rsid w:val="0099040A"/>
    <w:rsid w:val="00992DEC"/>
    <w:rsid w:val="00993B03"/>
    <w:rsid w:val="00993D52"/>
    <w:rsid w:val="00995034"/>
    <w:rsid w:val="00995764"/>
    <w:rsid w:val="00995AC5"/>
    <w:rsid w:val="009A120C"/>
    <w:rsid w:val="009A17C0"/>
    <w:rsid w:val="009A4AB6"/>
    <w:rsid w:val="009A5B0E"/>
    <w:rsid w:val="009B2CB8"/>
    <w:rsid w:val="009B3C0B"/>
    <w:rsid w:val="009B78D0"/>
    <w:rsid w:val="009C161D"/>
    <w:rsid w:val="009C206A"/>
    <w:rsid w:val="009C43C1"/>
    <w:rsid w:val="009C46B9"/>
    <w:rsid w:val="009C4F7F"/>
    <w:rsid w:val="009C6195"/>
    <w:rsid w:val="009C670D"/>
    <w:rsid w:val="009C6DCB"/>
    <w:rsid w:val="009C72C7"/>
    <w:rsid w:val="009D1A17"/>
    <w:rsid w:val="009D24B7"/>
    <w:rsid w:val="009D37CA"/>
    <w:rsid w:val="009D4258"/>
    <w:rsid w:val="009E033F"/>
    <w:rsid w:val="009E07C5"/>
    <w:rsid w:val="009E65E1"/>
    <w:rsid w:val="009E6BB4"/>
    <w:rsid w:val="009F2F81"/>
    <w:rsid w:val="009F3895"/>
    <w:rsid w:val="009F4C20"/>
    <w:rsid w:val="009F4FD6"/>
    <w:rsid w:val="00A00A87"/>
    <w:rsid w:val="00A00E67"/>
    <w:rsid w:val="00A020B6"/>
    <w:rsid w:val="00A02FBF"/>
    <w:rsid w:val="00A04906"/>
    <w:rsid w:val="00A10E92"/>
    <w:rsid w:val="00A2081D"/>
    <w:rsid w:val="00A21F8F"/>
    <w:rsid w:val="00A23D8C"/>
    <w:rsid w:val="00A255E9"/>
    <w:rsid w:val="00A25C24"/>
    <w:rsid w:val="00A3248B"/>
    <w:rsid w:val="00A347C1"/>
    <w:rsid w:val="00A34D76"/>
    <w:rsid w:val="00A418FA"/>
    <w:rsid w:val="00A44252"/>
    <w:rsid w:val="00A4463F"/>
    <w:rsid w:val="00A45B7A"/>
    <w:rsid w:val="00A479D3"/>
    <w:rsid w:val="00A52BF3"/>
    <w:rsid w:val="00A52FAB"/>
    <w:rsid w:val="00A54297"/>
    <w:rsid w:val="00A56294"/>
    <w:rsid w:val="00A61081"/>
    <w:rsid w:val="00A61A2A"/>
    <w:rsid w:val="00A62AC1"/>
    <w:rsid w:val="00A64636"/>
    <w:rsid w:val="00A65BE1"/>
    <w:rsid w:val="00A66882"/>
    <w:rsid w:val="00A7697E"/>
    <w:rsid w:val="00A76A59"/>
    <w:rsid w:val="00A76C06"/>
    <w:rsid w:val="00A7773E"/>
    <w:rsid w:val="00A8058C"/>
    <w:rsid w:val="00A81549"/>
    <w:rsid w:val="00A82F96"/>
    <w:rsid w:val="00A838A8"/>
    <w:rsid w:val="00A83F6D"/>
    <w:rsid w:val="00A84126"/>
    <w:rsid w:val="00A85484"/>
    <w:rsid w:val="00A91EBE"/>
    <w:rsid w:val="00A92F1E"/>
    <w:rsid w:val="00A960EC"/>
    <w:rsid w:val="00A962C4"/>
    <w:rsid w:val="00AA1597"/>
    <w:rsid w:val="00AA712D"/>
    <w:rsid w:val="00AB083B"/>
    <w:rsid w:val="00AB22FA"/>
    <w:rsid w:val="00AB3B1D"/>
    <w:rsid w:val="00AB5F86"/>
    <w:rsid w:val="00AB7BA0"/>
    <w:rsid w:val="00AC22D2"/>
    <w:rsid w:val="00AC2391"/>
    <w:rsid w:val="00AC46C2"/>
    <w:rsid w:val="00AC4CE3"/>
    <w:rsid w:val="00AC5117"/>
    <w:rsid w:val="00AC586A"/>
    <w:rsid w:val="00AC5BDC"/>
    <w:rsid w:val="00AD0369"/>
    <w:rsid w:val="00AD26A1"/>
    <w:rsid w:val="00AD70BC"/>
    <w:rsid w:val="00AE36B6"/>
    <w:rsid w:val="00AE63A4"/>
    <w:rsid w:val="00AE6712"/>
    <w:rsid w:val="00AE719B"/>
    <w:rsid w:val="00AF02D7"/>
    <w:rsid w:val="00AF0743"/>
    <w:rsid w:val="00AF097D"/>
    <w:rsid w:val="00AF139C"/>
    <w:rsid w:val="00AF427A"/>
    <w:rsid w:val="00AF44D1"/>
    <w:rsid w:val="00AF4D5F"/>
    <w:rsid w:val="00AF5FEB"/>
    <w:rsid w:val="00B008EF"/>
    <w:rsid w:val="00B02C4C"/>
    <w:rsid w:val="00B0429E"/>
    <w:rsid w:val="00B062B9"/>
    <w:rsid w:val="00B07D1B"/>
    <w:rsid w:val="00B10622"/>
    <w:rsid w:val="00B10DAE"/>
    <w:rsid w:val="00B125FF"/>
    <w:rsid w:val="00B143C6"/>
    <w:rsid w:val="00B164D5"/>
    <w:rsid w:val="00B206D5"/>
    <w:rsid w:val="00B20DBE"/>
    <w:rsid w:val="00B20EE2"/>
    <w:rsid w:val="00B2136E"/>
    <w:rsid w:val="00B2189B"/>
    <w:rsid w:val="00B21B24"/>
    <w:rsid w:val="00B21C39"/>
    <w:rsid w:val="00B22211"/>
    <w:rsid w:val="00B2239D"/>
    <w:rsid w:val="00B24FE1"/>
    <w:rsid w:val="00B26A63"/>
    <w:rsid w:val="00B276F6"/>
    <w:rsid w:val="00B27704"/>
    <w:rsid w:val="00B27C12"/>
    <w:rsid w:val="00B308A3"/>
    <w:rsid w:val="00B31E52"/>
    <w:rsid w:val="00B3371E"/>
    <w:rsid w:val="00B343EC"/>
    <w:rsid w:val="00B3679A"/>
    <w:rsid w:val="00B37014"/>
    <w:rsid w:val="00B40267"/>
    <w:rsid w:val="00B43A3D"/>
    <w:rsid w:val="00B44C1F"/>
    <w:rsid w:val="00B536DB"/>
    <w:rsid w:val="00B53FB2"/>
    <w:rsid w:val="00B57309"/>
    <w:rsid w:val="00B6315D"/>
    <w:rsid w:val="00B64561"/>
    <w:rsid w:val="00B652E4"/>
    <w:rsid w:val="00B66222"/>
    <w:rsid w:val="00B66F0B"/>
    <w:rsid w:val="00B67436"/>
    <w:rsid w:val="00B6789E"/>
    <w:rsid w:val="00B67E3A"/>
    <w:rsid w:val="00B714A0"/>
    <w:rsid w:val="00B7166F"/>
    <w:rsid w:val="00B73E7D"/>
    <w:rsid w:val="00B74390"/>
    <w:rsid w:val="00B76A50"/>
    <w:rsid w:val="00B81C2B"/>
    <w:rsid w:val="00B843DB"/>
    <w:rsid w:val="00B8691B"/>
    <w:rsid w:val="00B87B2B"/>
    <w:rsid w:val="00B9094E"/>
    <w:rsid w:val="00B91568"/>
    <w:rsid w:val="00B925FA"/>
    <w:rsid w:val="00B9368E"/>
    <w:rsid w:val="00B94344"/>
    <w:rsid w:val="00BA0A39"/>
    <w:rsid w:val="00BA0AB9"/>
    <w:rsid w:val="00BA29D6"/>
    <w:rsid w:val="00BA3A0B"/>
    <w:rsid w:val="00BA3A50"/>
    <w:rsid w:val="00BA70D0"/>
    <w:rsid w:val="00BB097C"/>
    <w:rsid w:val="00BB2869"/>
    <w:rsid w:val="00BB3A87"/>
    <w:rsid w:val="00BB3D86"/>
    <w:rsid w:val="00BB64BC"/>
    <w:rsid w:val="00BB653E"/>
    <w:rsid w:val="00BB6624"/>
    <w:rsid w:val="00BB6AE5"/>
    <w:rsid w:val="00BC2E17"/>
    <w:rsid w:val="00BC4934"/>
    <w:rsid w:val="00BC65D4"/>
    <w:rsid w:val="00BC669D"/>
    <w:rsid w:val="00BC7113"/>
    <w:rsid w:val="00BD0050"/>
    <w:rsid w:val="00BD036E"/>
    <w:rsid w:val="00BD0A42"/>
    <w:rsid w:val="00BD1230"/>
    <w:rsid w:val="00BD291E"/>
    <w:rsid w:val="00BD29B9"/>
    <w:rsid w:val="00BD3595"/>
    <w:rsid w:val="00BD4482"/>
    <w:rsid w:val="00BD4CBA"/>
    <w:rsid w:val="00BD5F89"/>
    <w:rsid w:val="00BD6E12"/>
    <w:rsid w:val="00BE03D5"/>
    <w:rsid w:val="00BE1EAF"/>
    <w:rsid w:val="00BE3AAB"/>
    <w:rsid w:val="00BE4F13"/>
    <w:rsid w:val="00BE56C5"/>
    <w:rsid w:val="00BE758E"/>
    <w:rsid w:val="00BF078D"/>
    <w:rsid w:val="00BF10B8"/>
    <w:rsid w:val="00BF3FDF"/>
    <w:rsid w:val="00BF6D63"/>
    <w:rsid w:val="00BF7FE4"/>
    <w:rsid w:val="00C0352E"/>
    <w:rsid w:val="00C04989"/>
    <w:rsid w:val="00C04A23"/>
    <w:rsid w:val="00C0517D"/>
    <w:rsid w:val="00C05606"/>
    <w:rsid w:val="00C0560F"/>
    <w:rsid w:val="00C11F7A"/>
    <w:rsid w:val="00C16AB5"/>
    <w:rsid w:val="00C2164C"/>
    <w:rsid w:val="00C22409"/>
    <w:rsid w:val="00C2507D"/>
    <w:rsid w:val="00C27DD7"/>
    <w:rsid w:val="00C31168"/>
    <w:rsid w:val="00C31D88"/>
    <w:rsid w:val="00C3430D"/>
    <w:rsid w:val="00C36747"/>
    <w:rsid w:val="00C42DC4"/>
    <w:rsid w:val="00C44C08"/>
    <w:rsid w:val="00C45434"/>
    <w:rsid w:val="00C50265"/>
    <w:rsid w:val="00C51028"/>
    <w:rsid w:val="00C5188F"/>
    <w:rsid w:val="00C5364B"/>
    <w:rsid w:val="00C55870"/>
    <w:rsid w:val="00C56B84"/>
    <w:rsid w:val="00C61BB4"/>
    <w:rsid w:val="00C61BEB"/>
    <w:rsid w:val="00C61E81"/>
    <w:rsid w:val="00C63CC7"/>
    <w:rsid w:val="00C648EF"/>
    <w:rsid w:val="00C65ADA"/>
    <w:rsid w:val="00C6757E"/>
    <w:rsid w:val="00C704A4"/>
    <w:rsid w:val="00C704B3"/>
    <w:rsid w:val="00C72DC4"/>
    <w:rsid w:val="00C73C1B"/>
    <w:rsid w:val="00C74C29"/>
    <w:rsid w:val="00C76778"/>
    <w:rsid w:val="00C80391"/>
    <w:rsid w:val="00C81183"/>
    <w:rsid w:val="00C81D06"/>
    <w:rsid w:val="00C827CA"/>
    <w:rsid w:val="00C84868"/>
    <w:rsid w:val="00C87BE0"/>
    <w:rsid w:val="00C9018C"/>
    <w:rsid w:val="00C925D7"/>
    <w:rsid w:val="00C93C35"/>
    <w:rsid w:val="00C94108"/>
    <w:rsid w:val="00C965D6"/>
    <w:rsid w:val="00C96B60"/>
    <w:rsid w:val="00C96D06"/>
    <w:rsid w:val="00C96DCF"/>
    <w:rsid w:val="00CA274D"/>
    <w:rsid w:val="00CA5254"/>
    <w:rsid w:val="00CB077E"/>
    <w:rsid w:val="00CB0BCD"/>
    <w:rsid w:val="00CB53E1"/>
    <w:rsid w:val="00CB6256"/>
    <w:rsid w:val="00CB6973"/>
    <w:rsid w:val="00CB6E6D"/>
    <w:rsid w:val="00CB700A"/>
    <w:rsid w:val="00CC21BA"/>
    <w:rsid w:val="00CC2257"/>
    <w:rsid w:val="00CC28EB"/>
    <w:rsid w:val="00CC348B"/>
    <w:rsid w:val="00CC3549"/>
    <w:rsid w:val="00CC3704"/>
    <w:rsid w:val="00CC3CF1"/>
    <w:rsid w:val="00CC3ECE"/>
    <w:rsid w:val="00CC752D"/>
    <w:rsid w:val="00CC7B63"/>
    <w:rsid w:val="00CD2991"/>
    <w:rsid w:val="00CD2C57"/>
    <w:rsid w:val="00CD31A1"/>
    <w:rsid w:val="00CD4D5B"/>
    <w:rsid w:val="00CD5095"/>
    <w:rsid w:val="00CD5673"/>
    <w:rsid w:val="00CD6686"/>
    <w:rsid w:val="00CE047A"/>
    <w:rsid w:val="00CE1BF2"/>
    <w:rsid w:val="00CE2C65"/>
    <w:rsid w:val="00CE708D"/>
    <w:rsid w:val="00CF110A"/>
    <w:rsid w:val="00CF3F8A"/>
    <w:rsid w:val="00CF6651"/>
    <w:rsid w:val="00CF7E68"/>
    <w:rsid w:val="00D005F2"/>
    <w:rsid w:val="00D020A9"/>
    <w:rsid w:val="00D0364B"/>
    <w:rsid w:val="00D03BFF"/>
    <w:rsid w:val="00D040B5"/>
    <w:rsid w:val="00D05479"/>
    <w:rsid w:val="00D054DF"/>
    <w:rsid w:val="00D075D2"/>
    <w:rsid w:val="00D11FA7"/>
    <w:rsid w:val="00D14BD9"/>
    <w:rsid w:val="00D14C41"/>
    <w:rsid w:val="00D154D6"/>
    <w:rsid w:val="00D21123"/>
    <w:rsid w:val="00D21D9B"/>
    <w:rsid w:val="00D21F5D"/>
    <w:rsid w:val="00D230C6"/>
    <w:rsid w:val="00D24C97"/>
    <w:rsid w:val="00D3040B"/>
    <w:rsid w:val="00D32205"/>
    <w:rsid w:val="00D33A4A"/>
    <w:rsid w:val="00D36BEC"/>
    <w:rsid w:val="00D377AA"/>
    <w:rsid w:val="00D4007A"/>
    <w:rsid w:val="00D43265"/>
    <w:rsid w:val="00D44DA5"/>
    <w:rsid w:val="00D44ED5"/>
    <w:rsid w:val="00D45632"/>
    <w:rsid w:val="00D50EC1"/>
    <w:rsid w:val="00D50F68"/>
    <w:rsid w:val="00D56372"/>
    <w:rsid w:val="00D57E91"/>
    <w:rsid w:val="00D602E4"/>
    <w:rsid w:val="00D62986"/>
    <w:rsid w:val="00D62AB2"/>
    <w:rsid w:val="00D63729"/>
    <w:rsid w:val="00D6390E"/>
    <w:rsid w:val="00D659DA"/>
    <w:rsid w:val="00D772D3"/>
    <w:rsid w:val="00D77657"/>
    <w:rsid w:val="00D77B3C"/>
    <w:rsid w:val="00D80A41"/>
    <w:rsid w:val="00D85E7B"/>
    <w:rsid w:val="00D8745B"/>
    <w:rsid w:val="00D93071"/>
    <w:rsid w:val="00DA55D8"/>
    <w:rsid w:val="00DA7AB1"/>
    <w:rsid w:val="00DB12AA"/>
    <w:rsid w:val="00DB17D8"/>
    <w:rsid w:val="00DB1943"/>
    <w:rsid w:val="00DB2F24"/>
    <w:rsid w:val="00DB3B76"/>
    <w:rsid w:val="00DB4248"/>
    <w:rsid w:val="00DB573F"/>
    <w:rsid w:val="00DB6D2B"/>
    <w:rsid w:val="00DB7250"/>
    <w:rsid w:val="00DC2647"/>
    <w:rsid w:val="00DC2B58"/>
    <w:rsid w:val="00DC480F"/>
    <w:rsid w:val="00DC5BBF"/>
    <w:rsid w:val="00DC692E"/>
    <w:rsid w:val="00DC6BA3"/>
    <w:rsid w:val="00DD1556"/>
    <w:rsid w:val="00DD1CC4"/>
    <w:rsid w:val="00DD1E03"/>
    <w:rsid w:val="00DD2291"/>
    <w:rsid w:val="00DD43A0"/>
    <w:rsid w:val="00DD4A29"/>
    <w:rsid w:val="00DD64B1"/>
    <w:rsid w:val="00DD6637"/>
    <w:rsid w:val="00DE0263"/>
    <w:rsid w:val="00DE0287"/>
    <w:rsid w:val="00DE033B"/>
    <w:rsid w:val="00DE073A"/>
    <w:rsid w:val="00DE2E6D"/>
    <w:rsid w:val="00DE49D8"/>
    <w:rsid w:val="00DE643D"/>
    <w:rsid w:val="00DE71D2"/>
    <w:rsid w:val="00DE7541"/>
    <w:rsid w:val="00DF39F1"/>
    <w:rsid w:val="00DF3FBE"/>
    <w:rsid w:val="00DF51B4"/>
    <w:rsid w:val="00DF5669"/>
    <w:rsid w:val="00DF6325"/>
    <w:rsid w:val="00DF7402"/>
    <w:rsid w:val="00E009D3"/>
    <w:rsid w:val="00E01DD2"/>
    <w:rsid w:val="00E04E39"/>
    <w:rsid w:val="00E054EF"/>
    <w:rsid w:val="00E07B8A"/>
    <w:rsid w:val="00E1100A"/>
    <w:rsid w:val="00E12A96"/>
    <w:rsid w:val="00E14A56"/>
    <w:rsid w:val="00E1504D"/>
    <w:rsid w:val="00E16568"/>
    <w:rsid w:val="00E17D31"/>
    <w:rsid w:val="00E2073A"/>
    <w:rsid w:val="00E20DF4"/>
    <w:rsid w:val="00E20F30"/>
    <w:rsid w:val="00E23A6E"/>
    <w:rsid w:val="00E25F5D"/>
    <w:rsid w:val="00E26D97"/>
    <w:rsid w:val="00E27580"/>
    <w:rsid w:val="00E32836"/>
    <w:rsid w:val="00E32884"/>
    <w:rsid w:val="00E360C5"/>
    <w:rsid w:val="00E3656B"/>
    <w:rsid w:val="00E37CD0"/>
    <w:rsid w:val="00E408F0"/>
    <w:rsid w:val="00E41B57"/>
    <w:rsid w:val="00E43CC3"/>
    <w:rsid w:val="00E453EC"/>
    <w:rsid w:val="00E45C86"/>
    <w:rsid w:val="00E46484"/>
    <w:rsid w:val="00E4668F"/>
    <w:rsid w:val="00E46DE2"/>
    <w:rsid w:val="00E50866"/>
    <w:rsid w:val="00E50EB0"/>
    <w:rsid w:val="00E52149"/>
    <w:rsid w:val="00E552A5"/>
    <w:rsid w:val="00E63B63"/>
    <w:rsid w:val="00E63BDF"/>
    <w:rsid w:val="00E644DD"/>
    <w:rsid w:val="00E64D29"/>
    <w:rsid w:val="00E664F6"/>
    <w:rsid w:val="00E6747D"/>
    <w:rsid w:val="00E70454"/>
    <w:rsid w:val="00E71512"/>
    <w:rsid w:val="00E73B7F"/>
    <w:rsid w:val="00E75E53"/>
    <w:rsid w:val="00E82370"/>
    <w:rsid w:val="00E82C2A"/>
    <w:rsid w:val="00E90AE3"/>
    <w:rsid w:val="00EA176C"/>
    <w:rsid w:val="00EA3292"/>
    <w:rsid w:val="00EA5EF9"/>
    <w:rsid w:val="00EA6010"/>
    <w:rsid w:val="00EB0E38"/>
    <w:rsid w:val="00EB0FEB"/>
    <w:rsid w:val="00EB30B8"/>
    <w:rsid w:val="00EB3629"/>
    <w:rsid w:val="00EB40C4"/>
    <w:rsid w:val="00EB4BA9"/>
    <w:rsid w:val="00EB5DA6"/>
    <w:rsid w:val="00EC040F"/>
    <w:rsid w:val="00EC39C6"/>
    <w:rsid w:val="00EC4E5C"/>
    <w:rsid w:val="00EC6A81"/>
    <w:rsid w:val="00ED0EDC"/>
    <w:rsid w:val="00ED190A"/>
    <w:rsid w:val="00ED1AA6"/>
    <w:rsid w:val="00ED293B"/>
    <w:rsid w:val="00ED3191"/>
    <w:rsid w:val="00ED779E"/>
    <w:rsid w:val="00EE1410"/>
    <w:rsid w:val="00EE2EEE"/>
    <w:rsid w:val="00EE5183"/>
    <w:rsid w:val="00EE5A60"/>
    <w:rsid w:val="00EE5D4B"/>
    <w:rsid w:val="00EE6224"/>
    <w:rsid w:val="00EE6DC1"/>
    <w:rsid w:val="00EF00A3"/>
    <w:rsid w:val="00EF1C41"/>
    <w:rsid w:val="00EF2772"/>
    <w:rsid w:val="00EF56D4"/>
    <w:rsid w:val="00EF58D6"/>
    <w:rsid w:val="00EF5980"/>
    <w:rsid w:val="00EF7116"/>
    <w:rsid w:val="00F01FE9"/>
    <w:rsid w:val="00F03A7C"/>
    <w:rsid w:val="00F047ED"/>
    <w:rsid w:val="00F079BF"/>
    <w:rsid w:val="00F1151D"/>
    <w:rsid w:val="00F14346"/>
    <w:rsid w:val="00F15529"/>
    <w:rsid w:val="00F1583F"/>
    <w:rsid w:val="00F15ACC"/>
    <w:rsid w:val="00F15D2C"/>
    <w:rsid w:val="00F15F50"/>
    <w:rsid w:val="00F15FF4"/>
    <w:rsid w:val="00F16195"/>
    <w:rsid w:val="00F20CE8"/>
    <w:rsid w:val="00F21C22"/>
    <w:rsid w:val="00F23319"/>
    <w:rsid w:val="00F25726"/>
    <w:rsid w:val="00F25C3F"/>
    <w:rsid w:val="00F27147"/>
    <w:rsid w:val="00F27A86"/>
    <w:rsid w:val="00F30CD1"/>
    <w:rsid w:val="00F32FD4"/>
    <w:rsid w:val="00F40E26"/>
    <w:rsid w:val="00F41793"/>
    <w:rsid w:val="00F42F7E"/>
    <w:rsid w:val="00F4415F"/>
    <w:rsid w:val="00F44B72"/>
    <w:rsid w:val="00F47379"/>
    <w:rsid w:val="00F507A8"/>
    <w:rsid w:val="00F5117B"/>
    <w:rsid w:val="00F52812"/>
    <w:rsid w:val="00F535B0"/>
    <w:rsid w:val="00F53E88"/>
    <w:rsid w:val="00F55A9B"/>
    <w:rsid w:val="00F56387"/>
    <w:rsid w:val="00F56444"/>
    <w:rsid w:val="00F60CB8"/>
    <w:rsid w:val="00F64C7A"/>
    <w:rsid w:val="00F64CCC"/>
    <w:rsid w:val="00F664BF"/>
    <w:rsid w:val="00F67D1C"/>
    <w:rsid w:val="00F71275"/>
    <w:rsid w:val="00F7229C"/>
    <w:rsid w:val="00F7535A"/>
    <w:rsid w:val="00F82B55"/>
    <w:rsid w:val="00F85DB8"/>
    <w:rsid w:val="00F86BD8"/>
    <w:rsid w:val="00F92A9E"/>
    <w:rsid w:val="00F93EC0"/>
    <w:rsid w:val="00F965E6"/>
    <w:rsid w:val="00FA017F"/>
    <w:rsid w:val="00FA024B"/>
    <w:rsid w:val="00FA113B"/>
    <w:rsid w:val="00FA14F8"/>
    <w:rsid w:val="00FA4207"/>
    <w:rsid w:val="00FA64C2"/>
    <w:rsid w:val="00FB0B52"/>
    <w:rsid w:val="00FB137C"/>
    <w:rsid w:val="00FB17B6"/>
    <w:rsid w:val="00FB203B"/>
    <w:rsid w:val="00FB56EA"/>
    <w:rsid w:val="00FB781A"/>
    <w:rsid w:val="00FC07C8"/>
    <w:rsid w:val="00FC114A"/>
    <w:rsid w:val="00FC45E2"/>
    <w:rsid w:val="00FC4718"/>
    <w:rsid w:val="00FC55AC"/>
    <w:rsid w:val="00FC66CA"/>
    <w:rsid w:val="00FD1BE3"/>
    <w:rsid w:val="00FD2D54"/>
    <w:rsid w:val="00FD5F58"/>
    <w:rsid w:val="00FD78EC"/>
    <w:rsid w:val="00FD7D68"/>
    <w:rsid w:val="00FE3DA7"/>
    <w:rsid w:val="00FE3F26"/>
    <w:rsid w:val="00FE565B"/>
    <w:rsid w:val="00FE589F"/>
    <w:rsid w:val="00FE6573"/>
    <w:rsid w:val="00FE6871"/>
    <w:rsid w:val="00FE7305"/>
    <w:rsid w:val="00FF1124"/>
    <w:rsid w:val="00FF26EE"/>
    <w:rsid w:val="00FF3A1D"/>
    <w:rsid w:val="00FF7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C65D4"/>
    <w:rPr>
      <w:sz w:val="28"/>
      <w:szCs w:val="24"/>
    </w:rPr>
  </w:style>
  <w:style w:type="paragraph" w:styleId="1">
    <w:name w:val="heading 1"/>
    <w:basedOn w:val="a"/>
    <w:next w:val="a"/>
    <w:qFormat/>
    <w:rsid w:val="00BC65D4"/>
    <w:pPr>
      <w:keepNext/>
      <w:shd w:val="clear" w:color="auto" w:fill="FFFFFF"/>
      <w:jc w:val="center"/>
      <w:outlineLvl w:val="0"/>
    </w:pPr>
    <w:rPr>
      <w:b/>
      <w:bCs/>
      <w:caps/>
      <w:color w:val="000000"/>
      <w:spacing w:val="-1"/>
      <w:sz w:val="24"/>
      <w:szCs w:val="16"/>
    </w:rPr>
  </w:style>
  <w:style w:type="paragraph" w:styleId="2">
    <w:name w:val="heading 2"/>
    <w:basedOn w:val="a"/>
    <w:next w:val="a"/>
    <w:qFormat/>
    <w:rsid w:val="00CC2257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"/>
    <w:qFormat/>
    <w:rsid w:val="00CC225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9">
    <w:name w:val="heading 9"/>
    <w:basedOn w:val="a"/>
    <w:next w:val="a"/>
    <w:link w:val="90"/>
    <w:semiHidden/>
    <w:unhideWhenUsed/>
    <w:qFormat/>
    <w:rsid w:val="00EC4E5C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C65D4"/>
    <w:pPr>
      <w:jc w:val="center"/>
    </w:pPr>
    <w:rPr>
      <w:b/>
      <w:bCs/>
      <w:sz w:val="32"/>
    </w:rPr>
  </w:style>
  <w:style w:type="paragraph" w:styleId="a5">
    <w:name w:val="Subtitle"/>
    <w:basedOn w:val="a"/>
    <w:link w:val="a6"/>
    <w:qFormat/>
    <w:rsid w:val="00BC65D4"/>
    <w:pPr>
      <w:jc w:val="center"/>
    </w:pPr>
    <w:rPr>
      <w:b/>
      <w:bCs/>
    </w:rPr>
  </w:style>
  <w:style w:type="paragraph" w:styleId="a7">
    <w:name w:val="header"/>
    <w:basedOn w:val="a"/>
    <w:link w:val="a8"/>
    <w:uiPriority w:val="99"/>
    <w:rsid w:val="00BC65D4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BC65D4"/>
  </w:style>
  <w:style w:type="paragraph" w:styleId="aa">
    <w:name w:val="footer"/>
    <w:basedOn w:val="a"/>
    <w:link w:val="ab"/>
    <w:uiPriority w:val="99"/>
    <w:rsid w:val="00BC65D4"/>
    <w:pPr>
      <w:tabs>
        <w:tab w:val="center" w:pos="4677"/>
        <w:tab w:val="right" w:pos="9355"/>
      </w:tabs>
    </w:pPr>
  </w:style>
  <w:style w:type="paragraph" w:customStyle="1" w:styleId="Heading">
    <w:name w:val="Heading"/>
    <w:rsid w:val="00B714A0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table" w:styleId="ac">
    <w:name w:val="Table Grid"/>
    <w:basedOn w:val="a1"/>
    <w:rsid w:val="00AB3B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semiHidden/>
    <w:rsid w:val="00676B35"/>
    <w:rPr>
      <w:rFonts w:ascii="Tahoma" w:hAnsi="Tahoma" w:cs="Tahoma"/>
      <w:sz w:val="16"/>
      <w:szCs w:val="16"/>
    </w:rPr>
  </w:style>
  <w:style w:type="paragraph" w:styleId="ae">
    <w:name w:val="Body Text Indent"/>
    <w:basedOn w:val="a"/>
    <w:rsid w:val="00144175"/>
    <w:pPr>
      <w:ind w:firstLine="708"/>
      <w:jc w:val="both"/>
    </w:pPr>
    <w:rPr>
      <w:sz w:val="24"/>
    </w:rPr>
  </w:style>
  <w:style w:type="character" w:customStyle="1" w:styleId="af">
    <w:name w:val="Гипертекстовая ссылка"/>
    <w:rsid w:val="001A42F8"/>
    <w:rPr>
      <w:color w:val="008000"/>
      <w:sz w:val="16"/>
      <w:szCs w:val="16"/>
      <w:u w:val="single"/>
    </w:rPr>
  </w:style>
  <w:style w:type="paragraph" w:customStyle="1" w:styleId="af0">
    <w:name w:val="Знак Знак Знак Знак"/>
    <w:basedOn w:val="a"/>
    <w:rsid w:val="00CD5673"/>
    <w:pPr>
      <w:spacing w:after="160" w:line="240" w:lineRule="exact"/>
    </w:pPr>
    <w:rPr>
      <w:sz w:val="20"/>
      <w:szCs w:val="20"/>
    </w:rPr>
  </w:style>
  <w:style w:type="character" w:customStyle="1" w:styleId="a6">
    <w:name w:val="Подзаголовок Знак"/>
    <w:link w:val="a5"/>
    <w:rsid w:val="00CC2257"/>
    <w:rPr>
      <w:b/>
      <w:bCs/>
      <w:sz w:val="28"/>
      <w:szCs w:val="24"/>
      <w:lang w:val="ru-RU" w:eastAsia="ru-RU" w:bidi="ar-SA"/>
    </w:rPr>
  </w:style>
  <w:style w:type="character" w:styleId="af1">
    <w:name w:val="Hyperlink"/>
    <w:rsid w:val="00EB3629"/>
    <w:rPr>
      <w:color w:val="002680"/>
      <w:u w:val="single"/>
    </w:rPr>
  </w:style>
  <w:style w:type="character" w:customStyle="1" w:styleId="FontStyle36">
    <w:name w:val="Font Style36"/>
    <w:rsid w:val="00C55870"/>
    <w:rPr>
      <w:rFonts w:ascii="Times New Roman" w:eastAsia="Times New Roman" w:hAnsi="Times New Roman" w:cs="Times New Roman"/>
      <w:b/>
      <w:bCs/>
    </w:rPr>
  </w:style>
  <w:style w:type="paragraph" w:customStyle="1" w:styleId="ConsPlusCell">
    <w:name w:val="ConsPlusCell"/>
    <w:link w:val="ConsPlusCell0"/>
    <w:rsid w:val="00C55870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Cell0">
    <w:name w:val="ConsPlusCell Знак"/>
    <w:link w:val="ConsPlusCell"/>
    <w:rsid w:val="00C55870"/>
    <w:rPr>
      <w:rFonts w:ascii="Arial" w:hAnsi="Arial" w:cs="Arial"/>
      <w:lang w:val="ru-RU" w:eastAsia="ru-RU" w:bidi="ar-SA"/>
    </w:rPr>
  </w:style>
  <w:style w:type="character" w:customStyle="1" w:styleId="af2">
    <w:name w:val="Заголовок своего сообщения"/>
    <w:rsid w:val="00B143C6"/>
    <w:rPr>
      <w:b/>
      <w:bCs/>
      <w:color w:val="26282F"/>
    </w:rPr>
  </w:style>
  <w:style w:type="character" w:customStyle="1" w:styleId="af3">
    <w:name w:val="Цветовое выделение"/>
    <w:rsid w:val="00235951"/>
    <w:rPr>
      <w:b/>
      <w:bCs/>
      <w:color w:val="26282F"/>
      <w:sz w:val="26"/>
      <w:szCs w:val="26"/>
    </w:rPr>
  </w:style>
  <w:style w:type="paragraph" w:customStyle="1" w:styleId="af4">
    <w:name w:val="Нормальный (таблица)"/>
    <w:basedOn w:val="a"/>
    <w:next w:val="a"/>
    <w:rsid w:val="00131A3B"/>
    <w:pPr>
      <w:widowControl w:val="0"/>
      <w:autoSpaceDE w:val="0"/>
      <w:autoSpaceDN w:val="0"/>
      <w:adjustRightInd w:val="0"/>
      <w:jc w:val="both"/>
    </w:pPr>
    <w:rPr>
      <w:rFonts w:ascii="Arial" w:hAnsi="Arial"/>
      <w:sz w:val="24"/>
    </w:rPr>
  </w:style>
  <w:style w:type="paragraph" w:customStyle="1" w:styleId="af5">
    <w:name w:val="Прижатый влево"/>
    <w:basedOn w:val="a"/>
    <w:next w:val="a"/>
    <w:rsid w:val="005A5D4F"/>
    <w:pPr>
      <w:widowControl w:val="0"/>
      <w:autoSpaceDE w:val="0"/>
      <w:autoSpaceDN w:val="0"/>
      <w:adjustRightInd w:val="0"/>
    </w:pPr>
    <w:rPr>
      <w:rFonts w:ascii="Arial" w:hAnsi="Arial"/>
      <w:sz w:val="24"/>
    </w:rPr>
  </w:style>
  <w:style w:type="paragraph" w:styleId="af6">
    <w:name w:val="List Paragraph"/>
    <w:basedOn w:val="a"/>
    <w:uiPriority w:val="34"/>
    <w:qFormat/>
    <w:rsid w:val="006206C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7">
    <w:name w:val="Body Text"/>
    <w:basedOn w:val="a"/>
    <w:link w:val="af8"/>
    <w:rsid w:val="00466D2A"/>
    <w:pPr>
      <w:spacing w:after="120"/>
    </w:pPr>
  </w:style>
  <w:style w:type="character" w:customStyle="1" w:styleId="af8">
    <w:name w:val="Основной текст Знак"/>
    <w:link w:val="af7"/>
    <w:rsid w:val="00466D2A"/>
    <w:rPr>
      <w:sz w:val="28"/>
      <w:szCs w:val="24"/>
    </w:rPr>
  </w:style>
  <w:style w:type="character" w:customStyle="1" w:styleId="90">
    <w:name w:val="Заголовок 9 Знак"/>
    <w:link w:val="9"/>
    <w:semiHidden/>
    <w:rsid w:val="00EC4E5C"/>
    <w:rPr>
      <w:rFonts w:ascii="Cambria" w:eastAsia="Times New Roman" w:hAnsi="Cambria" w:cs="Times New Roman"/>
      <w:sz w:val="22"/>
      <w:szCs w:val="22"/>
    </w:rPr>
  </w:style>
  <w:style w:type="character" w:customStyle="1" w:styleId="a4">
    <w:name w:val="Название Знак"/>
    <w:link w:val="a3"/>
    <w:rsid w:val="00275776"/>
    <w:rPr>
      <w:b/>
      <w:bCs/>
      <w:sz w:val="32"/>
      <w:szCs w:val="24"/>
    </w:rPr>
  </w:style>
  <w:style w:type="character" w:customStyle="1" w:styleId="highlight">
    <w:name w:val="highlight"/>
    <w:basedOn w:val="a0"/>
    <w:rsid w:val="00275776"/>
  </w:style>
  <w:style w:type="paragraph" w:customStyle="1" w:styleId="western">
    <w:name w:val="western"/>
    <w:basedOn w:val="a"/>
    <w:rsid w:val="00275776"/>
    <w:pPr>
      <w:suppressAutoHyphens/>
      <w:spacing w:before="280" w:after="119"/>
      <w:ind w:firstLine="720"/>
      <w:jc w:val="both"/>
    </w:pPr>
    <w:rPr>
      <w:rFonts w:ascii="Arial" w:hAnsi="Arial" w:cs="Arial"/>
      <w:color w:val="000000"/>
      <w:sz w:val="20"/>
      <w:szCs w:val="20"/>
      <w:lang w:eastAsia="zh-CN"/>
    </w:rPr>
  </w:style>
  <w:style w:type="character" w:customStyle="1" w:styleId="a8">
    <w:name w:val="Верхний колонтитул Знак"/>
    <w:link w:val="a7"/>
    <w:uiPriority w:val="99"/>
    <w:rsid w:val="00BA0A39"/>
    <w:rPr>
      <w:sz w:val="28"/>
      <w:szCs w:val="24"/>
    </w:rPr>
  </w:style>
  <w:style w:type="character" w:customStyle="1" w:styleId="ab">
    <w:name w:val="Нижний колонтитул Знак"/>
    <w:link w:val="aa"/>
    <w:uiPriority w:val="99"/>
    <w:rsid w:val="006D35A1"/>
    <w:rPr>
      <w:sz w:val="28"/>
      <w:szCs w:val="24"/>
    </w:rPr>
  </w:style>
  <w:style w:type="paragraph" w:customStyle="1" w:styleId="Default">
    <w:name w:val="Default"/>
    <w:rsid w:val="002F602E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f9">
    <w:name w:val="No Spacing"/>
    <w:uiPriority w:val="1"/>
    <w:qFormat/>
    <w:rsid w:val="007D23A4"/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C65D4"/>
    <w:rPr>
      <w:sz w:val="28"/>
      <w:szCs w:val="24"/>
    </w:rPr>
  </w:style>
  <w:style w:type="paragraph" w:styleId="1">
    <w:name w:val="heading 1"/>
    <w:basedOn w:val="a"/>
    <w:next w:val="a"/>
    <w:qFormat/>
    <w:rsid w:val="00BC65D4"/>
    <w:pPr>
      <w:keepNext/>
      <w:shd w:val="clear" w:color="auto" w:fill="FFFFFF"/>
      <w:jc w:val="center"/>
      <w:outlineLvl w:val="0"/>
    </w:pPr>
    <w:rPr>
      <w:b/>
      <w:bCs/>
      <w:caps/>
      <w:color w:val="000000"/>
      <w:spacing w:val="-1"/>
      <w:sz w:val="24"/>
      <w:szCs w:val="16"/>
    </w:rPr>
  </w:style>
  <w:style w:type="paragraph" w:styleId="2">
    <w:name w:val="heading 2"/>
    <w:basedOn w:val="a"/>
    <w:next w:val="a"/>
    <w:qFormat/>
    <w:rsid w:val="00CC2257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"/>
    <w:qFormat/>
    <w:rsid w:val="00CC225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9">
    <w:name w:val="heading 9"/>
    <w:basedOn w:val="a"/>
    <w:next w:val="a"/>
    <w:link w:val="90"/>
    <w:semiHidden/>
    <w:unhideWhenUsed/>
    <w:qFormat/>
    <w:rsid w:val="00EC4E5C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C65D4"/>
    <w:pPr>
      <w:jc w:val="center"/>
    </w:pPr>
    <w:rPr>
      <w:b/>
      <w:bCs/>
      <w:sz w:val="32"/>
    </w:rPr>
  </w:style>
  <w:style w:type="paragraph" w:styleId="a5">
    <w:name w:val="Subtitle"/>
    <w:basedOn w:val="a"/>
    <w:link w:val="a6"/>
    <w:qFormat/>
    <w:rsid w:val="00BC65D4"/>
    <w:pPr>
      <w:jc w:val="center"/>
    </w:pPr>
    <w:rPr>
      <w:b/>
      <w:bCs/>
    </w:rPr>
  </w:style>
  <w:style w:type="paragraph" w:styleId="a7">
    <w:name w:val="header"/>
    <w:basedOn w:val="a"/>
    <w:link w:val="a8"/>
    <w:uiPriority w:val="99"/>
    <w:rsid w:val="00BC65D4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BC65D4"/>
  </w:style>
  <w:style w:type="paragraph" w:styleId="aa">
    <w:name w:val="footer"/>
    <w:basedOn w:val="a"/>
    <w:link w:val="ab"/>
    <w:uiPriority w:val="99"/>
    <w:rsid w:val="00BC65D4"/>
    <w:pPr>
      <w:tabs>
        <w:tab w:val="center" w:pos="4677"/>
        <w:tab w:val="right" w:pos="9355"/>
      </w:tabs>
    </w:pPr>
  </w:style>
  <w:style w:type="paragraph" w:customStyle="1" w:styleId="Heading">
    <w:name w:val="Heading"/>
    <w:rsid w:val="00B714A0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table" w:styleId="ac">
    <w:name w:val="Table Grid"/>
    <w:basedOn w:val="a1"/>
    <w:rsid w:val="00AB3B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semiHidden/>
    <w:rsid w:val="00676B35"/>
    <w:rPr>
      <w:rFonts w:ascii="Tahoma" w:hAnsi="Tahoma" w:cs="Tahoma"/>
      <w:sz w:val="16"/>
      <w:szCs w:val="16"/>
    </w:rPr>
  </w:style>
  <w:style w:type="paragraph" w:styleId="ae">
    <w:name w:val="Body Text Indent"/>
    <w:basedOn w:val="a"/>
    <w:rsid w:val="00144175"/>
    <w:pPr>
      <w:ind w:firstLine="708"/>
      <w:jc w:val="both"/>
    </w:pPr>
    <w:rPr>
      <w:sz w:val="24"/>
    </w:rPr>
  </w:style>
  <w:style w:type="character" w:customStyle="1" w:styleId="af">
    <w:name w:val="Гипертекстовая ссылка"/>
    <w:rsid w:val="001A42F8"/>
    <w:rPr>
      <w:color w:val="008000"/>
      <w:sz w:val="16"/>
      <w:szCs w:val="16"/>
      <w:u w:val="single"/>
    </w:rPr>
  </w:style>
  <w:style w:type="paragraph" w:customStyle="1" w:styleId="af0">
    <w:name w:val="Знак Знак Знак Знак"/>
    <w:basedOn w:val="a"/>
    <w:rsid w:val="00CD5673"/>
    <w:pPr>
      <w:spacing w:after="160" w:line="240" w:lineRule="exact"/>
    </w:pPr>
    <w:rPr>
      <w:sz w:val="20"/>
      <w:szCs w:val="20"/>
    </w:rPr>
  </w:style>
  <w:style w:type="character" w:customStyle="1" w:styleId="a6">
    <w:name w:val="Подзаголовок Знак"/>
    <w:link w:val="a5"/>
    <w:rsid w:val="00CC2257"/>
    <w:rPr>
      <w:b/>
      <w:bCs/>
      <w:sz w:val="28"/>
      <w:szCs w:val="24"/>
      <w:lang w:val="ru-RU" w:eastAsia="ru-RU" w:bidi="ar-SA"/>
    </w:rPr>
  </w:style>
  <w:style w:type="character" w:styleId="af1">
    <w:name w:val="Hyperlink"/>
    <w:rsid w:val="00EB3629"/>
    <w:rPr>
      <w:color w:val="002680"/>
      <w:u w:val="single"/>
    </w:rPr>
  </w:style>
  <w:style w:type="character" w:customStyle="1" w:styleId="FontStyle36">
    <w:name w:val="Font Style36"/>
    <w:rsid w:val="00C55870"/>
    <w:rPr>
      <w:rFonts w:ascii="Times New Roman" w:eastAsia="Times New Roman" w:hAnsi="Times New Roman" w:cs="Times New Roman"/>
      <w:b/>
      <w:bCs/>
    </w:rPr>
  </w:style>
  <w:style w:type="paragraph" w:customStyle="1" w:styleId="ConsPlusCell">
    <w:name w:val="ConsPlusCell"/>
    <w:link w:val="ConsPlusCell0"/>
    <w:rsid w:val="00C55870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Cell0">
    <w:name w:val="ConsPlusCell Знак"/>
    <w:link w:val="ConsPlusCell"/>
    <w:rsid w:val="00C55870"/>
    <w:rPr>
      <w:rFonts w:ascii="Arial" w:hAnsi="Arial" w:cs="Arial"/>
      <w:lang w:val="ru-RU" w:eastAsia="ru-RU" w:bidi="ar-SA"/>
    </w:rPr>
  </w:style>
  <w:style w:type="character" w:customStyle="1" w:styleId="af2">
    <w:name w:val="Заголовок своего сообщения"/>
    <w:rsid w:val="00B143C6"/>
    <w:rPr>
      <w:b/>
      <w:bCs/>
      <w:color w:val="26282F"/>
    </w:rPr>
  </w:style>
  <w:style w:type="character" w:customStyle="1" w:styleId="af3">
    <w:name w:val="Цветовое выделение"/>
    <w:rsid w:val="00235951"/>
    <w:rPr>
      <w:b/>
      <w:bCs/>
      <w:color w:val="26282F"/>
      <w:sz w:val="26"/>
      <w:szCs w:val="26"/>
    </w:rPr>
  </w:style>
  <w:style w:type="paragraph" w:customStyle="1" w:styleId="af4">
    <w:name w:val="Нормальный (таблица)"/>
    <w:basedOn w:val="a"/>
    <w:next w:val="a"/>
    <w:rsid w:val="00131A3B"/>
    <w:pPr>
      <w:widowControl w:val="0"/>
      <w:autoSpaceDE w:val="0"/>
      <w:autoSpaceDN w:val="0"/>
      <w:adjustRightInd w:val="0"/>
      <w:jc w:val="both"/>
    </w:pPr>
    <w:rPr>
      <w:rFonts w:ascii="Arial" w:hAnsi="Arial"/>
      <w:sz w:val="24"/>
    </w:rPr>
  </w:style>
  <w:style w:type="paragraph" w:customStyle="1" w:styleId="af5">
    <w:name w:val="Прижатый влево"/>
    <w:basedOn w:val="a"/>
    <w:next w:val="a"/>
    <w:rsid w:val="005A5D4F"/>
    <w:pPr>
      <w:widowControl w:val="0"/>
      <w:autoSpaceDE w:val="0"/>
      <w:autoSpaceDN w:val="0"/>
      <w:adjustRightInd w:val="0"/>
    </w:pPr>
    <w:rPr>
      <w:rFonts w:ascii="Arial" w:hAnsi="Arial"/>
      <w:sz w:val="24"/>
    </w:rPr>
  </w:style>
  <w:style w:type="paragraph" w:styleId="af6">
    <w:name w:val="List Paragraph"/>
    <w:basedOn w:val="a"/>
    <w:uiPriority w:val="34"/>
    <w:qFormat/>
    <w:rsid w:val="006206C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7">
    <w:name w:val="Body Text"/>
    <w:basedOn w:val="a"/>
    <w:link w:val="af8"/>
    <w:rsid w:val="00466D2A"/>
    <w:pPr>
      <w:spacing w:after="120"/>
    </w:pPr>
  </w:style>
  <w:style w:type="character" w:customStyle="1" w:styleId="af8">
    <w:name w:val="Основной текст Знак"/>
    <w:link w:val="af7"/>
    <w:rsid w:val="00466D2A"/>
    <w:rPr>
      <w:sz w:val="28"/>
      <w:szCs w:val="24"/>
    </w:rPr>
  </w:style>
  <w:style w:type="character" w:customStyle="1" w:styleId="90">
    <w:name w:val="Заголовок 9 Знак"/>
    <w:link w:val="9"/>
    <w:semiHidden/>
    <w:rsid w:val="00EC4E5C"/>
    <w:rPr>
      <w:rFonts w:ascii="Cambria" w:eastAsia="Times New Roman" w:hAnsi="Cambria" w:cs="Times New Roman"/>
      <w:sz w:val="22"/>
      <w:szCs w:val="22"/>
    </w:rPr>
  </w:style>
  <w:style w:type="character" w:customStyle="1" w:styleId="a4">
    <w:name w:val="Название Знак"/>
    <w:link w:val="a3"/>
    <w:rsid w:val="00275776"/>
    <w:rPr>
      <w:b/>
      <w:bCs/>
      <w:sz w:val="32"/>
      <w:szCs w:val="24"/>
    </w:rPr>
  </w:style>
  <w:style w:type="character" w:customStyle="1" w:styleId="highlight">
    <w:name w:val="highlight"/>
    <w:basedOn w:val="a0"/>
    <w:rsid w:val="00275776"/>
  </w:style>
  <w:style w:type="paragraph" w:customStyle="1" w:styleId="western">
    <w:name w:val="western"/>
    <w:basedOn w:val="a"/>
    <w:rsid w:val="00275776"/>
    <w:pPr>
      <w:suppressAutoHyphens/>
      <w:spacing w:before="280" w:after="119"/>
      <w:ind w:firstLine="720"/>
      <w:jc w:val="both"/>
    </w:pPr>
    <w:rPr>
      <w:rFonts w:ascii="Arial" w:hAnsi="Arial" w:cs="Arial"/>
      <w:color w:val="000000"/>
      <w:sz w:val="20"/>
      <w:szCs w:val="20"/>
      <w:lang w:eastAsia="zh-CN"/>
    </w:rPr>
  </w:style>
  <w:style w:type="character" w:customStyle="1" w:styleId="a8">
    <w:name w:val="Верхний колонтитул Знак"/>
    <w:link w:val="a7"/>
    <w:uiPriority w:val="99"/>
    <w:rsid w:val="00BA0A39"/>
    <w:rPr>
      <w:sz w:val="28"/>
      <w:szCs w:val="24"/>
    </w:rPr>
  </w:style>
  <w:style w:type="character" w:customStyle="1" w:styleId="ab">
    <w:name w:val="Нижний колонтитул Знак"/>
    <w:link w:val="aa"/>
    <w:uiPriority w:val="99"/>
    <w:rsid w:val="006D35A1"/>
    <w:rPr>
      <w:sz w:val="28"/>
      <w:szCs w:val="24"/>
    </w:rPr>
  </w:style>
  <w:style w:type="paragraph" w:customStyle="1" w:styleId="Default">
    <w:name w:val="Default"/>
    <w:rsid w:val="002F602E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f9">
    <w:name w:val="No Spacing"/>
    <w:uiPriority w:val="1"/>
    <w:qFormat/>
    <w:rsid w:val="007D23A4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0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msp.krd.ru/legislation/municipal/4942.php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msp.krd.ru/legislation/municipal/4942.php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msp.krd.ru/legislation/municipal/4942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2678A-367F-44F6-88FB-89AF483A5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4165</Words>
  <Characters>23745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*</Company>
  <LinksUpToDate>false</LinksUpToDate>
  <CharactersWithSpaces>27855</CharactersWithSpaces>
  <SharedDoc>false</SharedDoc>
  <HLinks>
    <vt:vector size="18" baseType="variant">
      <vt:variant>
        <vt:i4>1572986</vt:i4>
      </vt:variant>
      <vt:variant>
        <vt:i4>6</vt:i4>
      </vt:variant>
      <vt:variant>
        <vt:i4>0</vt:i4>
      </vt:variant>
      <vt:variant>
        <vt:i4>5</vt:i4>
      </vt:variant>
      <vt:variant>
        <vt:lpwstr>http://msp.krd.ru/legislation/municipal/4942.php</vt:lpwstr>
      </vt:variant>
      <vt:variant>
        <vt:lpwstr>sub_227</vt:lpwstr>
      </vt:variant>
      <vt:variant>
        <vt:i4>1572986</vt:i4>
      </vt:variant>
      <vt:variant>
        <vt:i4>3</vt:i4>
      </vt:variant>
      <vt:variant>
        <vt:i4>0</vt:i4>
      </vt:variant>
      <vt:variant>
        <vt:i4>5</vt:i4>
      </vt:variant>
      <vt:variant>
        <vt:lpwstr>http://msp.krd.ru/legislation/municipal/4942.php</vt:lpwstr>
      </vt:variant>
      <vt:variant>
        <vt:lpwstr>sub_227</vt:lpwstr>
      </vt:variant>
      <vt:variant>
        <vt:i4>1572986</vt:i4>
      </vt:variant>
      <vt:variant>
        <vt:i4>0</vt:i4>
      </vt:variant>
      <vt:variant>
        <vt:i4>0</vt:i4>
      </vt:variant>
      <vt:variant>
        <vt:i4>5</vt:i4>
      </vt:variant>
      <vt:variant>
        <vt:lpwstr>http://msp.krd.ru/legislation/municipal/4942.php</vt:lpwstr>
      </vt:variant>
      <vt:variant>
        <vt:lpwstr>sub_227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user</dc:creator>
  <cp:lastModifiedBy>я</cp:lastModifiedBy>
  <cp:revision>5</cp:revision>
  <cp:lastPrinted>2021-10-13T01:06:00Z</cp:lastPrinted>
  <dcterms:created xsi:type="dcterms:W3CDTF">2021-10-13T01:12:00Z</dcterms:created>
  <dcterms:modified xsi:type="dcterms:W3CDTF">2021-10-15T02:22:00Z</dcterms:modified>
</cp:coreProperties>
</file>