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23F" w:rsidRPr="006B7D08" w:rsidRDefault="008E123F" w:rsidP="008E123F">
      <w:pPr>
        <w:tabs>
          <w:tab w:val="left" w:pos="2000"/>
          <w:tab w:val="center" w:pos="4898"/>
          <w:tab w:val="left" w:pos="785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 xml:space="preserve">Р о с </w:t>
      </w:r>
      <w:proofErr w:type="spellStart"/>
      <w:proofErr w:type="gramStart"/>
      <w:r w:rsidRPr="006B7D08">
        <w:rPr>
          <w:rFonts w:ascii="Times New Roman" w:hAnsi="Times New Roman"/>
          <w:b/>
          <w:sz w:val="28"/>
          <w:szCs w:val="28"/>
        </w:rPr>
        <w:t>с</w:t>
      </w:r>
      <w:proofErr w:type="spellEnd"/>
      <w:proofErr w:type="gramEnd"/>
      <w:r w:rsidRPr="006B7D08">
        <w:rPr>
          <w:rFonts w:ascii="Times New Roman" w:hAnsi="Times New Roman"/>
          <w:b/>
          <w:sz w:val="28"/>
          <w:szCs w:val="28"/>
        </w:rPr>
        <w:t xml:space="preserve"> и й с к а я      Ф е д е р а ц и я</w:t>
      </w:r>
    </w:p>
    <w:p w:rsidR="008E123F" w:rsidRPr="006B7D08" w:rsidRDefault="008E123F" w:rsidP="008E123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Иркутская область</w:t>
      </w:r>
    </w:p>
    <w:p w:rsidR="008E123F" w:rsidRPr="006B7D08" w:rsidRDefault="008E123F" w:rsidP="008E123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Муниципальное образование «Тайшетский район»</w:t>
      </w:r>
    </w:p>
    <w:p w:rsidR="008E123F" w:rsidRPr="006B7D08" w:rsidRDefault="008E123F" w:rsidP="008E12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Черчет</w:t>
      </w:r>
      <w:r w:rsidRPr="006B7D08">
        <w:rPr>
          <w:rFonts w:ascii="Times New Roman" w:hAnsi="Times New Roman"/>
          <w:b/>
          <w:sz w:val="28"/>
          <w:szCs w:val="28"/>
        </w:rPr>
        <w:t>ское муниципальное образование</w:t>
      </w:r>
    </w:p>
    <w:p w:rsidR="008E123F" w:rsidRPr="006B7D08" w:rsidRDefault="008E123F" w:rsidP="008E12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Черчет</w:t>
      </w:r>
      <w:r w:rsidRPr="006B7D08">
        <w:rPr>
          <w:rFonts w:ascii="Times New Roman" w:hAnsi="Times New Roman"/>
          <w:b/>
          <w:sz w:val="28"/>
          <w:szCs w:val="28"/>
        </w:rPr>
        <w:t>ского муниципального образования</w:t>
      </w:r>
    </w:p>
    <w:p w:rsidR="008E123F" w:rsidRPr="006B7D08" w:rsidRDefault="008E123F" w:rsidP="008E123F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6B7D08">
        <w:rPr>
          <w:rFonts w:ascii="Times New Roman" w:hAnsi="Times New Roman"/>
          <w:b/>
          <w:sz w:val="28"/>
          <w:szCs w:val="28"/>
        </w:rPr>
        <w:t>ПОСТАНОВЛЕНИЕ</w:t>
      </w:r>
    </w:p>
    <w:tbl>
      <w:tblPr>
        <w:tblW w:w="0" w:type="auto"/>
        <w:tblInd w:w="-7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536"/>
      </w:tblGrid>
      <w:tr w:rsidR="008E123F" w:rsidRPr="00622A7A" w:rsidTr="00F34FE7">
        <w:trPr>
          <w:trHeight w:val="669"/>
        </w:trPr>
        <w:tc>
          <w:tcPr>
            <w:tcW w:w="9536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8E123F" w:rsidRPr="00FA1025" w:rsidRDefault="008E123F" w:rsidP="00F34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23F" w:rsidRPr="00FA1025" w:rsidRDefault="008E123F" w:rsidP="00FA1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025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FA1025" w:rsidRPr="00FA1025">
              <w:rPr>
                <w:rFonts w:ascii="Times New Roman" w:hAnsi="Times New Roman"/>
                <w:sz w:val="24"/>
                <w:szCs w:val="24"/>
              </w:rPr>
              <w:t xml:space="preserve">12 октября </w:t>
            </w:r>
            <w:r w:rsidRPr="00FA1025">
              <w:rPr>
                <w:rFonts w:ascii="Times New Roman" w:hAnsi="Times New Roman"/>
                <w:sz w:val="24"/>
                <w:szCs w:val="24"/>
              </w:rPr>
              <w:t xml:space="preserve"> 2021 года                                                                      №</w:t>
            </w:r>
            <w:r w:rsidR="00FA1025" w:rsidRPr="00FA1025">
              <w:rPr>
                <w:rFonts w:ascii="Times New Roman" w:hAnsi="Times New Roman"/>
                <w:sz w:val="24"/>
                <w:szCs w:val="24"/>
              </w:rPr>
              <w:t xml:space="preserve"> 39</w:t>
            </w:r>
            <w:r w:rsidRPr="00FA10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8E123F" w:rsidRDefault="008E123F" w:rsidP="008E1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 «О свободном доступе граждан к водным объектам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общего пользования н их береговым полосам,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расположенным в границах</w:t>
      </w:r>
      <w:r>
        <w:rPr>
          <w:rFonts w:ascii="Times New Roman" w:hAnsi="Times New Roman" w:cs="Times New Roman"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образовании»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23F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В целях исполнения полномочий по обеспечению свободного доступа граждан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к водным объектам общего пользования и их береговым полосам, руководствуясь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Федеральным законом от 06.10.2003 № 131-ФЭ «Об общих принципах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AD6">
        <w:rPr>
          <w:rFonts w:ascii="Times New Roman" w:hAnsi="Times New Roman" w:cs="Times New Roman"/>
          <w:sz w:val="24"/>
          <w:szCs w:val="24"/>
        </w:rPr>
        <w:t>местного самоуправления в Российской Федерации», ст.27 Водного кодекса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Российской Федерации, Устава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образования, администрация</w:t>
      </w:r>
      <w:r w:rsidRPr="002740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образования,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123F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ПОСТАНОВЛЯЕТ: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 Утвердить прилагаемый план мероприятий по обеспечению свободного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доступа граждан к водным объектам общего пользования и их береговым полосам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Границах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0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образования;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 Утвердить прилагаемый состав комиссии по обследованию земельных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участков, граничащих с водными объектами общего пользования и их береговыми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полосами в границах</w:t>
      </w:r>
      <w:r w:rsidRPr="002740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образования;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 Утвердить прилагаемое Положение о комиссии по обследованию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земельных участков, граничащих с водными объектами общего пользования 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береговыми полосами в границах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0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образования;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4. Опубликовать настоящее постановление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бюллетене нормативно правовых актов «Официальные  вести</w:t>
      </w:r>
      <w:r w:rsidRPr="00DB41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муниципального образования» </w:t>
      </w:r>
      <w:r w:rsidRPr="00FF7AD6">
        <w:rPr>
          <w:rFonts w:ascii="Times New Roman" w:hAnsi="Times New Roman" w:cs="Times New Roman"/>
          <w:sz w:val="24"/>
          <w:szCs w:val="24"/>
        </w:rPr>
        <w:t>и разместить на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Черчет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«Интернет».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5. Настоящее постановление вступает в силу со дня его официального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опубликования (обнародования);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6. Контроль за исполнением настоящего постановления возложить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8E123F" w:rsidRDefault="008E123F" w:rsidP="008E1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23F" w:rsidRDefault="00CE19FF" w:rsidP="00CE19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F4EFFF" wp14:editId="3EA7EA85">
            <wp:extent cx="5940425" cy="1722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3F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123F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123F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123F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123F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FF7AD6">
        <w:rPr>
          <w:rFonts w:ascii="Times New Roman" w:hAnsi="Times New Roman" w:cs="Times New Roman"/>
          <w:sz w:val="24"/>
          <w:szCs w:val="24"/>
        </w:rPr>
        <w:t>1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образования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от</w:t>
      </w:r>
      <w:r w:rsidR="00FA1025">
        <w:rPr>
          <w:rFonts w:ascii="Times New Roman" w:hAnsi="Times New Roman" w:cs="Times New Roman"/>
          <w:sz w:val="24"/>
          <w:szCs w:val="24"/>
        </w:rPr>
        <w:t xml:space="preserve"> 12.10.2021г. </w:t>
      </w:r>
      <w:r w:rsidRPr="00FF7AD6">
        <w:rPr>
          <w:rFonts w:ascii="Times New Roman" w:hAnsi="Times New Roman" w:cs="Times New Roman"/>
          <w:sz w:val="24"/>
          <w:szCs w:val="24"/>
        </w:rPr>
        <w:t>№</w:t>
      </w:r>
      <w:r w:rsidR="00FA1025">
        <w:rPr>
          <w:rFonts w:ascii="Times New Roman" w:hAnsi="Times New Roman" w:cs="Times New Roman"/>
          <w:sz w:val="24"/>
          <w:szCs w:val="24"/>
        </w:rPr>
        <w:t>3 9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План мероприятий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по обеспечению свободного доступа граждан к водным объектам общего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пользования и их береговым полосам в границах</w:t>
      </w:r>
      <w:r w:rsidRPr="002740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муниципального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0"/>
        <w:gridCol w:w="7093"/>
        <w:gridCol w:w="1818"/>
      </w:tblGrid>
      <w:tr w:rsidR="008E123F" w:rsidTr="00F34FE7">
        <w:tc>
          <w:tcPr>
            <w:tcW w:w="660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93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18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</w:tr>
      <w:tr w:rsidR="008E123F" w:rsidTr="00F34FE7">
        <w:tc>
          <w:tcPr>
            <w:tcW w:w="660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3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8E123F" w:rsidTr="00F34FE7">
        <w:tc>
          <w:tcPr>
            <w:tcW w:w="660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3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Осмотр земельных участков, граничащих с водными объектами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пользования и их береговыми полосами в границах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образования, в целях выявления нарушений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E123F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обеспечению свободного доступа граждан к водным объектам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пользования и их береговым полосам. Осмотр производить с обязательным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документарным оформлением, с приложением, в том числе, схемы осмотра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и </w:t>
            </w:r>
            <w:proofErr w:type="spell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фотофиксации</w:t>
            </w:r>
            <w:proofErr w:type="spell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8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23F" w:rsidTr="00F34FE7">
        <w:tc>
          <w:tcPr>
            <w:tcW w:w="660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3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При выявлении фактов ограничения свободного доступа граждан к водным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объектам общего пользования и их береговым полосам в границах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(в том числе путем</w:t>
            </w:r>
            <w:proofErr w:type="gramEnd"/>
          </w:p>
          <w:p w:rsidR="008E123F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установления ограждений или иным способом), администрация направляет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письменное уведомление юридическим и (или) физическим лицам,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собственности, пользовании и (или) владении которых находится земельный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участок (участки), о недопустимости ограничения свободного 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граждан к водным объектам и их береговым полосам, об устранении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препятствий в свободном доступе путем демонтажа ограждений, 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предупреждение об административной ответственности, предусмотренной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статьями 7.1, 8.12.1 Кодекса об административных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правонарушениях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Федерации.</w:t>
            </w:r>
          </w:p>
        </w:tc>
        <w:tc>
          <w:tcPr>
            <w:tcW w:w="1818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выявлении</w:t>
            </w:r>
            <w:proofErr w:type="gramEnd"/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нарушений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23F" w:rsidTr="00F34FE7">
        <w:tc>
          <w:tcPr>
            <w:tcW w:w="660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3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При выявлении факта ограничения свободного доступа граждан к водному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объекту общего пользования и его береговой полосе (в том числе путем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установления ограждений или иным способом) и не принятии мер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устранению соответствующих препятствий — администрация в течение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рабочих дней направляет информацию с приложением документов,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подтверждающих факт нарушения, в контролирующие органы,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уполномоченные на осуществление государственного экологического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контроля и надзора.</w:t>
            </w:r>
            <w:proofErr w:type="gramEnd"/>
          </w:p>
        </w:tc>
        <w:tc>
          <w:tcPr>
            <w:tcW w:w="1818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выявлении</w:t>
            </w:r>
            <w:proofErr w:type="gramEnd"/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нарушений и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отсутствия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действий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устранению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23F" w:rsidTr="00F34FE7">
        <w:tc>
          <w:tcPr>
            <w:tcW w:w="660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3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При выявлении фактов ограничения свободного доступа граждан к водным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объектам общего пользования и их береговым полосам в границах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образования, обращение в Управление Федеральной службы государственной регистрации, кадастра и картографии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по Иркутской области (отдел государственного земельного надзора)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выявленном факте самовольного занятия земельного участка (участков),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использования земельного участка (участков) без документов, разрешающих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в случаях, предусмотренных законодательством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Федерации,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818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выявлении</w:t>
            </w:r>
            <w:proofErr w:type="gramEnd"/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нарушений</w:t>
            </w:r>
          </w:p>
        </w:tc>
      </w:tr>
      <w:tr w:rsidR="008E123F" w:rsidTr="00F34FE7">
        <w:tc>
          <w:tcPr>
            <w:tcW w:w="660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7093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Доведение до населения информации о запретах и ограничениях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водопользования на водных объектах общего пользования, расположенных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Черчетского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образования, в 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числе о запрете купания в необорудованных местах, через средство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массовой информации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бюллетене нормативно правовых актов «Официальные  вести</w:t>
            </w:r>
            <w:r w:rsidRPr="00DB41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Черчетского муниципального образования»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 разместить на официальном сайте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Черчет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 информационно-телек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оммуникационной сети «Интернет»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 и посредством специальных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информационных знаков, устанавливаемых вдоль береговой линии водных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объектов, а также с использованием иных способов предоставления такой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</w:tc>
        <w:tc>
          <w:tcPr>
            <w:tcW w:w="1818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раз в год</w:t>
            </w:r>
          </w:p>
        </w:tc>
      </w:tr>
    </w:tbl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23F" w:rsidRDefault="00CE19F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CE19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8E123F" w:rsidRPr="00FF7AD6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="008E123F" w:rsidRPr="00FF7AD6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образования</w:t>
      </w:r>
    </w:p>
    <w:p w:rsidR="00FA1025" w:rsidRPr="00FF7AD6" w:rsidRDefault="00FA1025" w:rsidP="00FA10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12.10.2021г. </w:t>
      </w:r>
      <w:r w:rsidRPr="00FF7AD6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39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Состав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комиссии по обследованию земельных участков, граничащих с </w:t>
      </w:r>
      <w:proofErr w:type="gramStart"/>
      <w:r w:rsidRPr="00FF7AD6">
        <w:rPr>
          <w:rFonts w:ascii="Times New Roman" w:hAnsi="Times New Roman" w:cs="Times New Roman"/>
          <w:b/>
          <w:bCs/>
          <w:sz w:val="24"/>
          <w:szCs w:val="24"/>
        </w:rPr>
        <w:t>водными</w:t>
      </w:r>
      <w:proofErr w:type="gramEnd"/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объектами общего пользования и их береговыми полосами в границах</w:t>
      </w:r>
    </w:p>
    <w:p w:rsidR="008E123F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муниципального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"/>
        <w:gridCol w:w="2712"/>
        <w:gridCol w:w="2835"/>
        <w:gridCol w:w="3084"/>
      </w:tblGrid>
      <w:tr w:rsidR="008E123F" w:rsidTr="00F34FE7">
        <w:tc>
          <w:tcPr>
            <w:tcW w:w="940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Должность, занимаемая </w:t>
            </w:r>
            <w:proofErr w:type="gram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proofErr w:type="spellStart"/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члепа</w:t>
            </w:r>
            <w:proofErr w:type="spellEnd"/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3084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23F" w:rsidTr="00F34FE7">
        <w:tc>
          <w:tcPr>
            <w:tcW w:w="940" w:type="dxa"/>
          </w:tcPr>
          <w:p w:rsidR="008E123F" w:rsidRPr="001B28A1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28A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84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E123F" w:rsidTr="00F34FE7">
        <w:tc>
          <w:tcPr>
            <w:tcW w:w="940" w:type="dxa"/>
          </w:tcPr>
          <w:p w:rsidR="008E123F" w:rsidRPr="001B28A1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28A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2835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Чичёв С.Н.</w:t>
            </w:r>
          </w:p>
        </w:tc>
        <w:tc>
          <w:tcPr>
            <w:tcW w:w="3084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</w:tr>
      <w:tr w:rsidR="008E123F" w:rsidTr="00F34FE7">
        <w:tc>
          <w:tcPr>
            <w:tcW w:w="940" w:type="dxa"/>
          </w:tcPr>
          <w:p w:rsidR="008E123F" w:rsidRPr="001B28A1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28A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12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2835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Огородникова Г.П.</w:t>
            </w:r>
          </w:p>
        </w:tc>
        <w:tc>
          <w:tcPr>
            <w:tcW w:w="3084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</w:tr>
      <w:tr w:rsidR="008E123F" w:rsidTr="00F34FE7">
        <w:tc>
          <w:tcPr>
            <w:tcW w:w="940" w:type="dxa"/>
          </w:tcPr>
          <w:p w:rsidR="008E123F" w:rsidRPr="001B28A1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28A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12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Секретарь комиссии</w:t>
            </w:r>
          </w:p>
        </w:tc>
        <w:tc>
          <w:tcPr>
            <w:tcW w:w="2835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Огородникова Р.И.</w:t>
            </w:r>
          </w:p>
        </w:tc>
        <w:tc>
          <w:tcPr>
            <w:tcW w:w="3084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</w:tr>
      <w:tr w:rsidR="008E123F" w:rsidTr="00F34FE7">
        <w:tc>
          <w:tcPr>
            <w:tcW w:w="940" w:type="dxa"/>
          </w:tcPr>
          <w:p w:rsidR="008E123F" w:rsidRPr="001B28A1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28A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12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  <w:tc>
          <w:tcPr>
            <w:tcW w:w="2835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Чичёва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Е.П.</w:t>
            </w:r>
          </w:p>
        </w:tc>
        <w:tc>
          <w:tcPr>
            <w:tcW w:w="3084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администрации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23F" w:rsidTr="00F34FE7">
        <w:tc>
          <w:tcPr>
            <w:tcW w:w="940" w:type="dxa"/>
          </w:tcPr>
          <w:p w:rsidR="008E123F" w:rsidRPr="001B28A1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28A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12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  <w:tc>
          <w:tcPr>
            <w:tcW w:w="2835" w:type="dxa"/>
          </w:tcPr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Коновалова О.А.</w:t>
            </w:r>
          </w:p>
        </w:tc>
        <w:tc>
          <w:tcPr>
            <w:tcW w:w="3084" w:type="dxa"/>
          </w:tcPr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Думы</w:t>
            </w:r>
          </w:p>
          <w:p w:rsidR="008E123F" w:rsidRPr="00FF7AD6" w:rsidRDefault="008E123F" w:rsidP="00F34F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  <w:p w:rsidR="008E123F" w:rsidRDefault="008E123F" w:rsidP="00F34F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1025" w:rsidRDefault="00CE19F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CE19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FA1025" w:rsidRPr="00FF7AD6" w:rsidRDefault="00FA1025" w:rsidP="00FA10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12.10.2021г. </w:t>
      </w:r>
      <w:r w:rsidRPr="00FF7AD6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3 9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Положение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о комиссии по обследованию земельных участков, граничащих с </w:t>
      </w:r>
      <w:proofErr w:type="gramStart"/>
      <w:r w:rsidRPr="00FF7AD6">
        <w:rPr>
          <w:rFonts w:ascii="Times New Roman" w:hAnsi="Times New Roman" w:cs="Times New Roman"/>
          <w:b/>
          <w:bCs/>
          <w:sz w:val="24"/>
          <w:szCs w:val="24"/>
        </w:rPr>
        <w:t>водными</w:t>
      </w:r>
      <w:proofErr w:type="gramEnd"/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объектами общего пользования и их береговыми полосами в границах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30FA">
        <w:rPr>
          <w:rFonts w:ascii="Times New Roman" w:hAnsi="Times New Roman" w:cs="Times New Roman"/>
          <w:b/>
          <w:sz w:val="24"/>
          <w:szCs w:val="24"/>
        </w:rPr>
        <w:t>Черчетского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муниципального образования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1.Комиссия по обследованию земельных участков, граничащих с водными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объектами общего пользования и их береговыми полосами в границах</w:t>
      </w:r>
      <w:r>
        <w:rPr>
          <w:rFonts w:ascii="Times New Roman" w:hAnsi="Times New Roman" w:cs="Times New Roman"/>
          <w:sz w:val="24"/>
          <w:szCs w:val="24"/>
        </w:rPr>
        <w:t xml:space="preserve"> Черчетского </w:t>
      </w:r>
      <w:r w:rsidRPr="00FF7AD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(далее — Комиссия) создана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организации работы по обеспечению наличия условий для свободного доступа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граждан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к </w:t>
      </w:r>
      <w:r w:rsidRPr="00FF7AD6">
        <w:rPr>
          <w:rFonts w:ascii="Times New Roman" w:hAnsi="Times New Roman" w:cs="Times New Roman"/>
          <w:sz w:val="24"/>
          <w:szCs w:val="24"/>
        </w:rPr>
        <w:t>водным объектам общего пользования и их береговым полосам.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 В своей деятельности Комиссия руководствуется Конституцией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Федерации, Федеральными законами, иными нормативными правовыми актами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Российской Федерации, муниципальными правовыми актами органов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самоуправления </w:t>
      </w:r>
      <w:r>
        <w:rPr>
          <w:rFonts w:ascii="Times New Roman" w:hAnsi="Times New Roman" w:cs="Times New Roman"/>
          <w:sz w:val="24"/>
          <w:szCs w:val="24"/>
        </w:rPr>
        <w:t>Черчетского</w:t>
      </w:r>
      <w:r w:rsidRPr="00FF7AD6">
        <w:rPr>
          <w:rFonts w:ascii="Times New Roman" w:hAnsi="Times New Roman" w:cs="Times New Roman"/>
          <w:sz w:val="24"/>
          <w:szCs w:val="24"/>
        </w:rPr>
        <w:t>_ муниципального образования,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настоящим Положением.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3. Руководителем Комиссии является </w:t>
      </w:r>
      <w:r>
        <w:rPr>
          <w:rFonts w:ascii="Times New Roman" w:hAnsi="Times New Roman" w:cs="Times New Roman"/>
          <w:sz w:val="24"/>
          <w:szCs w:val="24"/>
        </w:rPr>
        <w:t xml:space="preserve">Глава 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 Комиссия осуществляет свою деятельность во взаимодействии с органами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государственного контроля (надзора), муниципального контроля.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1. Основные задачи Комиссии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 Основными задачами Комиссии являются: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1.1. проведение обследования земельных участков, граничащих с водными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объектами общего пользования и их береговыми полосами в границах</w:t>
      </w:r>
      <w:r>
        <w:rPr>
          <w:rFonts w:ascii="Times New Roman" w:hAnsi="Times New Roman" w:cs="Times New Roman"/>
          <w:sz w:val="24"/>
          <w:szCs w:val="24"/>
        </w:rPr>
        <w:t xml:space="preserve"> Черчетского</w:t>
      </w:r>
      <w:r w:rsidRPr="00FF7AD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образования;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1.2. составление актов обследования земельных участков, граничащих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водными объектами общего пользования и их береговыми полосами в границах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образования;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1.3. установление факта наличия или отсутствия условий по обеспечению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свободного доступа граждан к водным объектам общего пользования и их береговым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полосам.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b/>
          <w:bCs/>
          <w:sz w:val="24"/>
          <w:szCs w:val="24"/>
        </w:rPr>
        <w:t>2. Полномочия Комиссии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 Для осуществления своих задач Комиссия имеет право: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1.1. принимать в пределах своей компетенции решения, касающиеся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организации и совершенствования деятельности администрации</w:t>
      </w:r>
      <w:r w:rsidRPr="001830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 по обеспечению свободного доступа граждан к водным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объектам общего пользования и их береговым полосам, а также осуществлять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их исполнением;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1.2. при выявлении случаев ограничения свободного доступа граждан к водным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объектам общего пользования и их береговым полосам (в том числе путем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установления ограждений или иным способом):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письменно информировать лиц, чьи действия ограничили доступ граждан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водным объектам и их береговым полосам, о нарушении права граждан на свободный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доступ к водным объектам и их береговым полосам.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- направлять сведения о выявленных случаях ограничения свободного доступа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граждан к водным объектам общего пользования и их береговым полосам в орган,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уполномоченный на осуществление государственного экологического контроля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(надзора).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8A1">
        <w:rPr>
          <w:rFonts w:ascii="Times New Roman" w:hAnsi="Times New Roman" w:cs="Times New Roman"/>
          <w:bCs/>
          <w:sz w:val="24"/>
          <w:szCs w:val="24"/>
        </w:rPr>
        <w:t>1.3.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доведение до населения информации о запретах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FF7AD6">
        <w:rPr>
          <w:rFonts w:ascii="Times New Roman" w:hAnsi="Times New Roman" w:cs="Times New Roman"/>
          <w:sz w:val="24"/>
          <w:szCs w:val="24"/>
        </w:rPr>
        <w:t>ограничениях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водопользования на водных объектах общего пользования, расположенных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территории</w:t>
      </w:r>
      <w:r w:rsidRPr="001830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образования, в том числе о запрете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купания в </w:t>
      </w:r>
      <w:r w:rsidRPr="00FF7AD6">
        <w:rPr>
          <w:rFonts w:ascii="Times New Roman" w:hAnsi="Times New Roman" w:cs="Times New Roman"/>
          <w:sz w:val="24"/>
          <w:szCs w:val="24"/>
        </w:rPr>
        <w:lastRenderedPageBreak/>
        <w:t>необорудованных местах, через средство массовой в</w:t>
      </w:r>
      <w:r>
        <w:rPr>
          <w:rFonts w:ascii="Times New Roman" w:hAnsi="Times New Roman" w:cs="Times New Roman"/>
          <w:sz w:val="24"/>
          <w:szCs w:val="24"/>
        </w:rPr>
        <w:t xml:space="preserve"> бюллетене нормативно правовых актов «Официальные  вести</w:t>
      </w:r>
      <w:r w:rsidRPr="00DB41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муниципального образования» </w:t>
      </w:r>
      <w:r w:rsidRPr="00FF7AD6">
        <w:rPr>
          <w:rFonts w:ascii="Times New Roman" w:hAnsi="Times New Roman" w:cs="Times New Roman"/>
          <w:sz w:val="24"/>
          <w:szCs w:val="24"/>
        </w:rPr>
        <w:t>и разместить на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Черчет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в информационно-телек</w:t>
      </w:r>
      <w:r>
        <w:rPr>
          <w:rFonts w:ascii="Times New Roman" w:hAnsi="Times New Roman" w:cs="Times New Roman"/>
          <w:sz w:val="24"/>
          <w:szCs w:val="24"/>
        </w:rPr>
        <w:t xml:space="preserve">оммуникационной сети «Интернет» </w:t>
      </w:r>
      <w:r w:rsidRPr="00FF7AD6">
        <w:rPr>
          <w:rFonts w:ascii="Times New Roman" w:hAnsi="Times New Roman" w:cs="Times New Roman"/>
          <w:sz w:val="24"/>
          <w:szCs w:val="24"/>
        </w:rPr>
        <w:t>и посредством специальных информационных знаков, устанавливаемых вдоль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береговой линии водных объектов, а также с использованием иных способов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предоставления такой информации.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 xml:space="preserve">4. </w:t>
      </w:r>
      <w:r w:rsidRPr="00FF7AD6">
        <w:rPr>
          <w:rFonts w:ascii="Times New Roman" w:hAnsi="Times New Roman" w:cs="Times New Roman"/>
          <w:b/>
          <w:bCs/>
          <w:sz w:val="24"/>
          <w:szCs w:val="24"/>
        </w:rPr>
        <w:t>Порядок работы Комиссии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1. Состав Комиссии определяется настоящим Положением.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2. В состав Комиссии в обязательном порядке включаются лица, указанные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приложении № 2 к настоящему постановлению.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3. Комиссия осуществляет свою деятельность в соответствии с планом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мероприятий по обеспечению свободного доступа граждан к водным объектам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общего пользования и их береговым полосам в границах </w:t>
      </w:r>
      <w:r>
        <w:rPr>
          <w:rFonts w:ascii="Times New Roman" w:hAnsi="Times New Roman" w:cs="Times New Roman"/>
          <w:sz w:val="24"/>
          <w:szCs w:val="24"/>
        </w:rPr>
        <w:t xml:space="preserve">Черчетского </w:t>
      </w:r>
      <w:r w:rsidRPr="00FF7AD6">
        <w:rPr>
          <w:rFonts w:ascii="Times New Roman" w:hAnsi="Times New Roman" w:cs="Times New Roman"/>
          <w:sz w:val="24"/>
          <w:szCs w:val="24"/>
        </w:rPr>
        <w:t>муниципального образования, приведенным в приложении № 1 к настоящему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постановлению.</w:t>
      </w:r>
    </w:p>
    <w:p w:rsidR="008E123F" w:rsidRPr="00FF7AD6" w:rsidRDefault="008E123F" w:rsidP="008E1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AD6">
        <w:rPr>
          <w:rFonts w:ascii="Times New Roman" w:hAnsi="Times New Roman" w:cs="Times New Roman"/>
          <w:sz w:val="24"/>
          <w:szCs w:val="24"/>
        </w:rPr>
        <w:t>4. Результаты работы Комиссии оформляются актом обследования земельных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участков, граничащих с водными объектами общего пользования и их береговыми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 xml:space="preserve">полосами, который составляется не позднее 2 рабочих дней </w:t>
      </w:r>
      <w:proofErr w:type="gramStart"/>
      <w:r w:rsidRPr="00FF7AD6">
        <w:rPr>
          <w:rFonts w:ascii="Times New Roman" w:hAnsi="Times New Roman" w:cs="Times New Roman"/>
          <w:sz w:val="24"/>
          <w:szCs w:val="24"/>
        </w:rPr>
        <w:t>с даты обследования</w:t>
      </w:r>
      <w:proofErr w:type="gramEnd"/>
      <w:r w:rsidRPr="00FF7AD6">
        <w:rPr>
          <w:rFonts w:ascii="Times New Roman" w:hAnsi="Times New Roman" w:cs="Times New Roman"/>
          <w:sz w:val="24"/>
          <w:szCs w:val="24"/>
        </w:rPr>
        <w:t xml:space="preserve"> в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6">
        <w:rPr>
          <w:rFonts w:ascii="Times New Roman" w:hAnsi="Times New Roman" w:cs="Times New Roman"/>
          <w:sz w:val="24"/>
          <w:szCs w:val="24"/>
        </w:rPr>
        <w:t>экземплярах, подписывается всеми членами Комиссии.</w:t>
      </w:r>
    </w:p>
    <w:p w:rsidR="00FA1025" w:rsidRDefault="00FA1025" w:rsidP="008E1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077" w:rsidRDefault="00CE19FF"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23F"/>
    <w:rsid w:val="008E123F"/>
    <w:rsid w:val="00CE19FF"/>
    <w:rsid w:val="00E46077"/>
    <w:rsid w:val="00FA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1515</Words>
  <Characters>8638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3</cp:revision>
  <dcterms:created xsi:type="dcterms:W3CDTF">2021-10-12T06:39:00Z</dcterms:created>
  <dcterms:modified xsi:type="dcterms:W3CDTF">2021-10-13T07:14:00Z</dcterms:modified>
</cp:coreProperties>
</file>