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E1" w:rsidRDefault="00395EE1" w:rsidP="0039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 к а я  Ф е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 xml:space="preserve"> и я</w:t>
      </w:r>
    </w:p>
    <w:p w:rsidR="00395EE1" w:rsidRDefault="00395EE1" w:rsidP="0039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95EE1" w:rsidRDefault="00395EE1" w:rsidP="00395EE1">
      <w:pPr>
        <w:pStyle w:val="2"/>
        <w:rPr>
          <w:b w:val="0"/>
          <w:szCs w:val="28"/>
        </w:rPr>
      </w:pPr>
      <w:r>
        <w:rPr>
          <w:sz w:val="32"/>
          <w:szCs w:val="32"/>
        </w:rPr>
        <w:t>Муниципальное образование «Тайшетский район»</w:t>
      </w:r>
    </w:p>
    <w:p w:rsidR="00395EE1" w:rsidRDefault="00395EE1" w:rsidP="00395EE1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Черчетское</w:t>
      </w:r>
      <w:proofErr w:type="spellEnd"/>
      <w:r>
        <w:rPr>
          <w:b/>
          <w:sz w:val="36"/>
        </w:rPr>
        <w:t xml:space="preserve"> муниципальное образование</w:t>
      </w:r>
    </w:p>
    <w:p w:rsidR="00395EE1" w:rsidRDefault="003E4D38" w:rsidP="003E4D38">
      <w:pPr>
        <w:pStyle w:val="220"/>
        <w:suppressLineNumbers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proofErr w:type="gramStart"/>
      <w:r w:rsidR="00395EE1">
        <w:rPr>
          <w:b/>
          <w:sz w:val="36"/>
          <w:szCs w:val="36"/>
        </w:rPr>
        <w:t>Р</w:t>
      </w:r>
      <w:proofErr w:type="gramEnd"/>
      <w:r w:rsidR="00395EE1">
        <w:rPr>
          <w:b/>
          <w:sz w:val="36"/>
          <w:szCs w:val="36"/>
        </w:rPr>
        <w:t xml:space="preserve"> А С П О Р Я Ж Е Н И Е</w:t>
      </w:r>
    </w:p>
    <w:tbl>
      <w:tblPr>
        <w:tblW w:w="0" w:type="auto"/>
        <w:tblInd w:w="38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191"/>
      </w:tblGrid>
      <w:tr w:rsidR="00395EE1" w:rsidTr="00395EE1">
        <w:trPr>
          <w:trHeight w:val="180"/>
        </w:trPr>
        <w:tc>
          <w:tcPr>
            <w:tcW w:w="9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5EE1" w:rsidRDefault="00395EE1">
            <w:pPr>
              <w:pStyle w:val="21"/>
              <w:suppressLineNumbers/>
              <w:spacing w:line="276" w:lineRule="auto"/>
              <w:ind w:left="6552" w:firstLine="708"/>
              <w:rPr>
                <w:sz w:val="24"/>
                <w:lang w:eastAsia="en-US"/>
              </w:rPr>
            </w:pPr>
          </w:p>
        </w:tc>
      </w:tr>
    </w:tbl>
    <w:p w:rsidR="00395EE1" w:rsidRDefault="00395EE1" w:rsidP="00395EE1"/>
    <w:p w:rsidR="00395EE1" w:rsidRDefault="00395EE1" w:rsidP="00395EE1"/>
    <w:p w:rsidR="00395EE1" w:rsidRDefault="00395EE1" w:rsidP="00395EE1">
      <w:pPr>
        <w:ind w:left="360"/>
      </w:pPr>
      <w:r>
        <w:t xml:space="preserve">от </w:t>
      </w:r>
      <w:r w:rsidR="003E4D38">
        <w:t>08 апреля 2016</w:t>
      </w:r>
      <w:r>
        <w:t xml:space="preserve"> г.                                                                   </w:t>
      </w:r>
      <w:r w:rsidR="003E4D38">
        <w:t xml:space="preserve">         № 10</w:t>
      </w:r>
    </w:p>
    <w:p w:rsidR="00395EE1" w:rsidRDefault="00395EE1" w:rsidP="00395EE1">
      <w:pPr>
        <w:ind w:left="360"/>
      </w:pPr>
    </w:p>
    <w:p w:rsidR="00395EE1" w:rsidRDefault="00395EE1" w:rsidP="00395EE1">
      <w:r>
        <w:t>«О проведении на территории Черчетского</w:t>
      </w:r>
    </w:p>
    <w:p w:rsidR="00395EE1" w:rsidRDefault="00395EE1" w:rsidP="00395EE1">
      <w:r>
        <w:t>муниципального образования мероприятий,</w:t>
      </w:r>
    </w:p>
    <w:p w:rsidR="00395EE1" w:rsidRDefault="00395EE1" w:rsidP="00395EE1">
      <w:proofErr w:type="gramStart"/>
      <w:r>
        <w:t>посвящённых</w:t>
      </w:r>
      <w:proofErr w:type="gramEnd"/>
      <w:r>
        <w:t xml:space="preserve"> Всемирному дню охраны труда</w:t>
      </w:r>
    </w:p>
    <w:p w:rsidR="00395EE1" w:rsidRDefault="00395EE1" w:rsidP="00395EE1">
      <w:r>
        <w:t>в 2016 году»</w:t>
      </w:r>
      <w:r w:rsidR="002A1931">
        <w:t>.</w:t>
      </w:r>
    </w:p>
    <w:p w:rsidR="00395EE1" w:rsidRDefault="00395EE1" w:rsidP="00395EE1"/>
    <w:p w:rsidR="00395EE1" w:rsidRDefault="00395EE1" w:rsidP="00395EE1">
      <w:r>
        <w:t xml:space="preserve">             </w:t>
      </w:r>
      <w:proofErr w:type="gramStart"/>
      <w:r>
        <w:t>В целях реализации государственной политики в области охраны труда, профилактики производственного травматизма, профзаболеваний и сохранения здоровья работников в учреждениях и организациях, привлечения внимания руководителей организаций, предприятий, учреждений всех форм собственности</w:t>
      </w:r>
      <w:r w:rsidR="0046354A">
        <w:t xml:space="preserve"> к активизации работы по обеспечению безопасных условий труда на территории Черчетского муниципального образования, руководствуясь ст.ст. 210,219 Трудового Кодекса Российской Федерации ст.</w:t>
      </w:r>
      <w:proofErr w:type="gramEnd"/>
      <w:r w:rsidR="0046354A">
        <w:t xml:space="preserve"> ст. 6,23,46 Устава Черчетского муниципального образования</w:t>
      </w:r>
      <w:r w:rsidR="00C31EBC">
        <w:t>:</w:t>
      </w:r>
    </w:p>
    <w:p w:rsidR="00C31EBC" w:rsidRDefault="00C31EBC" w:rsidP="00395EE1"/>
    <w:p w:rsidR="00C31EBC" w:rsidRDefault="00C31EBC" w:rsidP="00C31EBC">
      <w:pPr>
        <w:pStyle w:val="a4"/>
        <w:numPr>
          <w:ilvl w:val="0"/>
          <w:numId w:val="2"/>
        </w:numPr>
      </w:pPr>
      <w:r>
        <w:t xml:space="preserve">Принять участие в Месячнике </w:t>
      </w:r>
      <w:r w:rsidR="007336A4">
        <w:t>по охране труда, проводимом муниципальным образованием «Тайшетский район» в 2016 году (далее – Месячник).</w:t>
      </w:r>
    </w:p>
    <w:p w:rsidR="007336A4" w:rsidRDefault="007336A4" w:rsidP="00C31EBC">
      <w:pPr>
        <w:pStyle w:val="a4"/>
        <w:numPr>
          <w:ilvl w:val="0"/>
          <w:numId w:val="2"/>
        </w:numPr>
      </w:pPr>
      <w:r>
        <w:t>Утвердить План мероприятий, посвящённых Всемирному дню охраны труда в 2016 году (приложение № 1).</w:t>
      </w:r>
    </w:p>
    <w:p w:rsidR="007336A4" w:rsidRDefault="007336A4" w:rsidP="00C31EBC">
      <w:pPr>
        <w:pStyle w:val="a4"/>
        <w:numPr>
          <w:ilvl w:val="0"/>
          <w:numId w:val="2"/>
        </w:numPr>
      </w:pPr>
      <w:r>
        <w:t>Рекомендовать руководителям учреждений, предприятий, организаций независимо от организационно-правовых форм и форм собственности, осуществляющим деятельность на территории Черчетского муниципального образования, проведение мероприятий, посвящённых Всемирному дню охраны труда в 2016 году.</w:t>
      </w:r>
    </w:p>
    <w:p w:rsidR="007336A4" w:rsidRDefault="00B92AB1" w:rsidP="00C31EBC">
      <w:pPr>
        <w:pStyle w:val="a4"/>
        <w:numPr>
          <w:ilvl w:val="0"/>
          <w:numId w:val="2"/>
        </w:numPr>
      </w:pPr>
      <w:proofErr w:type="gramStart"/>
      <w:r>
        <w:t xml:space="preserve">Ответственному по охране труда в администрации Черчетского муниципального образования </w:t>
      </w:r>
      <w:proofErr w:type="spellStart"/>
      <w:r>
        <w:t>Чичёвой</w:t>
      </w:r>
      <w:proofErr w:type="spellEnd"/>
      <w:r>
        <w:t xml:space="preserve"> Е.П. представить сводную информацию по участию в проведении Месячника и аналитическую справку о состоянии условий охраны труда в администрации Черчетского муниципального образования консультанту по охране труда отдела труда и муниципальных услуг Управления экономики и промышленной политики администрации </w:t>
      </w:r>
      <w:proofErr w:type="spellStart"/>
      <w:r>
        <w:t>Тайшетского</w:t>
      </w:r>
      <w:proofErr w:type="spellEnd"/>
      <w:r>
        <w:t xml:space="preserve"> района в срок до 13 мая 2016 года (приложение № 2).</w:t>
      </w:r>
      <w:proofErr w:type="gramEnd"/>
    </w:p>
    <w:p w:rsidR="00B92AB1" w:rsidRDefault="00B92AB1" w:rsidP="00C31EBC">
      <w:pPr>
        <w:pStyle w:val="a4"/>
        <w:numPr>
          <w:ilvl w:val="0"/>
          <w:numId w:val="2"/>
        </w:numPr>
      </w:pPr>
      <w:r>
        <w:t>Опубликовать настоящее распоряжение в бюллетене нормативно-правовых актов Черчетского муниципального образования «Официальные вести» и разместить на официальном сайте Черчетского муниципального образования</w:t>
      </w:r>
      <w:r w:rsidR="003E4D38">
        <w:t xml:space="preserve"> в </w:t>
      </w:r>
      <w:proofErr w:type="spellStart"/>
      <w:r w:rsidR="003E4D38">
        <w:t>информационно-телекоммуникабельной</w:t>
      </w:r>
      <w:proofErr w:type="spellEnd"/>
      <w:r w:rsidR="003E4D38">
        <w:t xml:space="preserve"> сети «Интернет».</w:t>
      </w:r>
    </w:p>
    <w:p w:rsidR="003E4D38" w:rsidRDefault="003E4D38" w:rsidP="00C31EBC">
      <w:pPr>
        <w:pStyle w:val="a4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E4D38" w:rsidRDefault="003E4D38" w:rsidP="003E4D38">
      <w:pPr>
        <w:pStyle w:val="a4"/>
      </w:pPr>
    </w:p>
    <w:p w:rsidR="003E4D38" w:rsidRDefault="003E4D38" w:rsidP="003E4D38">
      <w:pPr>
        <w:pStyle w:val="a4"/>
      </w:pPr>
    </w:p>
    <w:p w:rsidR="003E4D38" w:rsidRDefault="003E4D38" w:rsidP="003E4D38">
      <w:pPr>
        <w:pStyle w:val="a4"/>
      </w:pPr>
      <w:r>
        <w:t>Глава администрации Черчетского</w:t>
      </w:r>
    </w:p>
    <w:p w:rsidR="003E4D38" w:rsidRDefault="003E4D38" w:rsidP="003E4D38">
      <w:pPr>
        <w:pStyle w:val="a4"/>
      </w:pPr>
      <w:r>
        <w:t xml:space="preserve">муниципального образования                                                       </w:t>
      </w:r>
      <w:proofErr w:type="spellStart"/>
      <w:r>
        <w:t>Чичёв</w:t>
      </w:r>
      <w:proofErr w:type="spellEnd"/>
      <w:r>
        <w:t xml:space="preserve"> С.Н.</w:t>
      </w:r>
    </w:p>
    <w:p w:rsidR="003E4D38" w:rsidRDefault="003E4D38" w:rsidP="003E4D38">
      <w:pPr>
        <w:pStyle w:val="a4"/>
      </w:pPr>
    </w:p>
    <w:p w:rsidR="003E4D38" w:rsidRDefault="003E4D38" w:rsidP="003E4D38">
      <w:pPr>
        <w:pStyle w:val="a4"/>
      </w:pPr>
    </w:p>
    <w:p w:rsidR="003E4D38" w:rsidRDefault="003E4D38" w:rsidP="003E4D38">
      <w:pPr>
        <w:pStyle w:val="a4"/>
      </w:pPr>
    </w:p>
    <w:p w:rsidR="003E4D38" w:rsidRPr="00BA3A55" w:rsidRDefault="003E4D38" w:rsidP="003E4D38">
      <w:pPr>
        <w:autoSpaceDE w:val="0"/>
        <w:autoSpaceDN w:val="0"/>
        <w:adjustRightInd w:val="0"/>
        <w:jc w:val="right"/>
      </w:pPr>
      <w:r w:rsidRPr="00BA3A55">
        <w:lastRenderedPageBreak/>
        <w:t>Приложение № 1</w:t>
      </w:r>
    </w:p>
    <w:p w:rsidR="003E4D38" w:rsidRPr="00BA3A55" w:rsidRDefault="003E4D38" w:rsidP="003E4D38">
      <w:pPr>
        <w:autoSpaceDE w:val="0"/>
        <w:autoSpaceDN w:val="0"/>
        <w:adjustRightInd w:val="0"/>
        <w:jc w:val="right"/>
      </w:pPr>
      <w:r w:rsidRPr="00BA3A55">
        <w:t xml:space="preserve">к распоряжению </w:t>
      </w:r>
    </w:p>
    <w:p w:rsidR="003E4D38" w:rsidRPr="00BA3A55" w:rsidRDefault="003E4D38" w:rsidP="003E4D38">
      <w:pPr>
        <w:autoSpaceDE w:val="0"/>
        <w:autoSpaceDN w:val="0"/>
        <w:adjustRightInd w:val="0"/>
        <w:jc w:val="right"/>
      </w:pPr>
      <w:r w:rsidRPr="00BA3A55">
        <w:t xml:space="preserve">администрации </w:t>
      </w:r>
      <w:r>
        <w:t>Черчетского</w:t>
      </w:r>
      <w:r w:rsidRPr="00BA3A55">
        <w:t xml:space="preserve"> </w:t>
      </w:r>
    </w:p>
    <w:p w:rsidR="003E4D38" w:rsidRPr="00BA3A55" w:rsidRDefault="003E4D38" w:rsidP="003E4D38">
      <w:pPr>
        <w:autoSpaceDE w:val="0"/>
        <w:autoSpaceDN w:val="0"/>
        <w:adjustRightInd w:val="0"/>
        <w:jc w:val="right"/>
      </w:pPr>
      <w:r w:rsidRPr="00BA3A55">
        <w:t>муниципального образования</w:t>
      </w:r>
    </w:p>
    <w:p w:rsidR="003E4D38" w:rsidRPr="00BA3A55" w:rsidRDefault="003E4D38" w:rsidP="003E4D38">
      <w:pPr>
        <w:autoSpaceDE w:val="0"/>
        <w:autoSpaceDN w:val="0"/>
        <w:adjustRightInd w:val="0"/>
        <w:jc w:val="right"/>
        <w:rPr>
          <w:u w:val="single"/>
        </w:rPr>
      </w:pPr>
      <w:r w:rsidRPr="00BA3A55">
        <w:rPr>
          <w:u w:val="single"/>
        </w:rPr>
        <w:t>от 0</w:t>
      </w:r>
      <w:r>
        <w:rPr>
          <w:u w:val="single"/>
        </w:rPr>
        <w:t>8.04.2016г. № 10</w:t>
      </w:r>
    </w:p>
    <w:p w:rsidR="003E4D38" w:rsidRPr="00BA3A55" w:rsidRDefault="003E4D38" w:rsidP="003E4D38"/>
    <w:p w:rsidR="003E4D38" w:rsidRPr="003E4D38" w:rsidRDefault="003E4D38" w:rsidP="003E4D38">
      <w:pPr>
        <w:jc w:val="center"/>
        <w:rPr>
          <w:rStyle w:val="apple-converted-space"/>
          <w:b/>
          <w:spacing w:val="2"/>
        </w:rPr>
      </w:pPr>
      <w:r w:rsidRPr="003E4D38">
        <w:rPr>
          <w:rStyle w:val="apple-converted-space"/>
          <w:b/>
          <w:spacing w:val="2"/>
        </w:rPr>
        <w:t xml:space="preserve">План </w:t>
      </w:r>
    </w:p>
    <w:p w:rsidR="003E4D38" w:rsidRPr="00BA3A55" w:rsidRDefault="003E4D38" w:rsidP="003E4D38">
      <w:pPr>
        <w:jc w:val="center"/>
      </w:pPr>
      <w:r w:rsidRPr="00BA3A55">
        <w:rPr>
          <w:b/>
        </w:rPr>
        <w:t>мероприятий,  посвященных Всемирному дню охраны труда</w:t>
      </w:r>
      <w:r w:rsidRPr="00BA3A55">
        <w:rPr>
          <w:b/>
          <w:spacing w:val="2"/>
        </w:rPr>
        <w:t xml:space="preserve"> в 2016 году</w:t>
      </w:r>
    </w:p>
    <w:p w:rsidR="003E4D38" w:rsidRPr="00BA3A55" w:rsidRDefault="003E4D38" w:rsidP="003E4D38">
      <w:pPr>
        <w:jc w:val="center"/>
        <w:rPr>
          <w:b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43"/>
        <w:gridCol w:w="2375"/>
      </w:tblGrid>
      <w:tr w:rsidR="003E4D38" w:rsidRPr="00BA3A55" w:rsidTr="00855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center"/>
              <w:rPr>
                <w:b/>
              </w:rPr>
            </w:pPr>
            <w:r w:rsidRPr="00BA3A55">
              <w:rPr>
                <w:b/>
              </w:rPr>
              <w:t xml:space="preserve">№ </w:t>
            </w:r>
            <w:proofErr w:type="spellStart"/>
            <w:proofErr w:type="gramStart"/>
            <w:r w:rsidRPr="00BA3A55">
              <w:rPr>
                <w:b/>
              </w:rPr>
              <w:t>п</w:t>
            </w:r>
            <w:proofErr w:type="spellEnd"/>
            <w:proofErr w:type="gramEnd"/>
            <w:r w:rsidRPr="00BA3A55">
              <w:rPr>
                <w:b/>
              </w:rPr>
              <w:t>/</w:t>
            </w:r>
            <w:proofErr w:type="spellStart"/>
            <w:r w:rsidRPr="00BA3A55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center"/>
              <w:rPr>
                <w:b/>
              </w:rPr>
            </w:pPr>
            <w:r w:rsidRPr="00BA3A55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center"/>
              <w:rPr>
                <w:b/>
              </w:rPr>
            </w:pPr>
            <w:r w:rsidRPr="00BA3A55">
              <w:rPr>
                <w:b/>
              </w:rPr>
              <w:t>Срок исполнения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center"/>
              <w:rPr>
                <w:b/>
              </w:rPr>
            </w:pPr>
            <w:proofErr w:type="gramStart"/>
            <w:r w:rsidRPr="00BA3A55">
              <w:rPr>
                <w:b/>
              </w:rPr>
              <w:t>Ответственный</w:t>
            </w:r>
            <w:proofErr w:type="gramEnd"/>
            <w:r w:rsidRPr="00BA3A55">
              <w:rPr>
                <w:b/>
              </w:rPr>
              <w:t xml:space="preserve"> за исполнение</w:t>
            </w:r>
          </w:p>
        </w:tc>
      </w:tr>
      <w:tr w:rsidR="003E4D38" w:rsidRPr="00BA3A55" w:rsidTr="00855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center"/>
            </w:pPr>
            <w:r w:rsidRPr="00BA3A55"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both"/>
            </w:pPr>
            <w:r w:rsidRPr="00BA3A55">
              <w:t>Принять НПА по проведению Всемирного дня охраны труда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85516C" w:rsidP="009528DF">
            <w:r>
              <w:t>апрель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85516C" w:rsidP="009528DF">
            <w:pPr>
              <w:rPr>
                <w:b/>
              </w:rPr>
            </w:pPr>
            <w:r>
              <w:t>Консультант Огородникова Г.П.</w:t>
            </w:r>
          </w:p>
        </w:tc>
      </w:tr>
      <w:tr w:rsidR="003E4D38" w:rsidRPr="00BA3A55" w:rsidTr="00855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center"/>
            </w:pPr>
            <w:r w:rsidRPr="00BA3A55"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r w:rsidRPr="00BA3A55">
              <w:t>Выпустить бюллетень НПА «Официальные вести» по вопросам охраны труда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both"/>
            </w:pPr>
            <w:r w:rsidRPr="00BA3A55">
              <w:t>апрель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85516C" w:rsidP="0085516C">
            <w:r>
              <w:t>Главный</w:t>
            </w:r>
            <w:r w:rsidR="003E4D38" w:rsidRPr="00BA3A55">
              <w:t xml:space="preserve"> специалист </w:t>
            </w:r>
            <w:r>
              <w:t>Огородникова Р.И.</w:t>
            </w:r>
          </w:p>
        </w:tc>
      </w:tr>
      <w:tr w:rsidR="003E4D38" w:rsidRPr="00BA3A55" w:rsidTr="00855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center"/>
            </w:pPr>
            <w:r w:rsidRPr="00BA3A55"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both"/>
            </w:pPr>
            <w:r w:rsidRPr="00BA3A55">
              <w:t>Провести внутренний аудит наличия документации по охране труда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both"/>
            </w:pPr>
            <w:r w:rsidRPr="00BA3A55">
              <w:t>апрель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Default="003E4D38" w:rsidP="009528DF">
            <w:r>
              <w:t>Инспектор</w:t>
            </w:r>
          </w:p>
          <w:p w:rsidR="003E4D38" w:rsidRPr="00BA3A55" w:rsidRDefault="003E4D38" w:rsidP="009528DF">
            <w:pPr>
              <w:rPr>
                <w:b/>
              </w:rPr>
            </w:pPr>
            <w:proofErr w:type="spellStart"/>
            <w:r>
              <w:t>Чичёва</w:t>
            </w:r>
            <w:proofErr w:type="spellEnd"/>
            <w:r>
              <w:t xml:space="preserve"> Е.П.</w:t>
            </w:r>
          </w:p>
        </w:tc>
      </w:tr>
      <w:tr w:rsidR="003E4D38" w:rsidRPr="00BA3A55" w:rsidTr="00855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pPr>
              <w:jc w:val="center"/>
            </w:pPr>
            <w:r w:rsidRPr="00BA3A55">
              <w:t>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r w:rsidRPr="00BA3A55">
              <w:t xml:space="preserve">Проведение инструктажей по технике безопасности с работниками администрации.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r w:rsidRPr="00BA3A55">
              <w:t>апрель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Default="003E4D38" w:rsidP="003E4D38">
            <w:r>
              <w:t>Инспектор</w:t>
            </w:r>
          </w:p>
          <w:p w:rsidR="003E4D38" w:rsidRPr="00BA3A55" w:rsidRDefault="003E4D38" w:rsidP="003E4D38">
            <w:proofErr w:type="spellStart"/>
            <w:r>
              <w:t>Чичёва</w:t>
            </w:r>
            <w:proofErr w:type="spellEnd"/>
            <w:r>
              <w:t xml:space="preserve"> Е.П.</w:t>
            </w:r>
          </w:p>
        </w:tc>
      </w:tr>
      <w:tr w:rsidR="00D56999" w:rsidRPr="00BA3A55" w:rsidTr="00855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999" w:rsidRPr="00BA3A55" w:rsidRDefault="00D56999" w:rsidP="009528DF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999" w:rsidRPr="00BA3A55" w:rsidRDefault="00D56999" w:rsidP="009528DF">
            <w:r w:rsidRPr="00BA3A55">
              <w:t>Проверить комплектацию аптечки доврачебной помощи медикаментами и перевязочными материалами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999" w:rsidRPr="00BA3A55" w:rsidRDefault="00D56999" w:rsidP="006B04FE">
            <w:r w:rsidRPr="00BA3A55">
              <w:t>апрель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999" w:rsidRDefault="00D56999" w:rsidP="006B04FE">
            <w:r>
              <w:t>Инспектор</w:t>
            </w:r>
          </w:p>
          <w:p w:rsidR="00D56999" w:rsidRPr="00BA3A55" w:rsidRDefault="00D56999" w:rsidP="006B04FE">
            <w:proofErr w:type="spellStart"/>
            <w:r>
              <w:t>Чичёва</w:t>
            </w:r>
            <w:proofErr w:type="spellEnd"/>
            <w:r>
              <w:t xml:space="preserve"> Е.П.</w:t>
            </w:r>
          </w:p>
        </w:tc>
      </w:tr>
      <w:tr w:rsidR="002D30FC" w:rsidRPr="00BA3A55" w:rsidTr="00855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0FC" w:rsidRDefault="00D56999" w:rsidP="009528DF">
            <w:pPr>
              <w:jc w:val="center"/>
            </w:pPr>
            <w:r>
              <w:t>6</w:t>
            </w:r>
          </w:p>
          <w:p w:rsidR="002D30FC" w:rsidRPr="00BA3A55" w:rsidRDefault="002D30FC" w:rsidP="009528DF">
            <w:pPr>
              <w:jc w:val="center"/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0FC" w:rsidRPr="00BA3A55" w:rsidRDefault="002D30FC" w:rsidP="002D30FC">
            <w:r>
              <w:t>Обновить «Уголок охраны труда».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0FC" w:rsidRPr="00BA3A55" w:rsidRDefault="002D30FC" w:rsidP="009528DF">
            <w:r>
              <w:t>апрель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30FC" w:rsidRDefault="002D30FC" w:rsidP="002D30FC">
            <w:r>
              <w:t>Инспектор</w:t>
            </w:r>
          </w:p>
          <w:p w:rsidR="002D30FC" w:rsidRDefault="002D30FC" w:rsidP="002D30FC">
            <w:proofErr w:type="spellStart"/>
            <w:r>
              <w:t>Чичёва</w:t>
            </w:r>
            <w:proofErr w:type="spellEnd"/>
            <w:r>
              <w:t xml:space="preserve"> Е.П.</w:t>
            </w:r>
          </w:p>
        </w:tc>
      </w:tr>
      <w:tr w:rsidR="003E4D38" w:rsidRPr="00BA3A55" w:rsidTr="00855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D56999" w:rsidP="009528DF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r w:rsidRPr="00BA3A55">
              <w:t>Организовать выпуск листовок, памяток, агитационную информацию  по вопросам охраны труда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r w:rsidRPr="00BA3A55">
              <w:t>апрель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516C" w:rsidRDefault="0085516C" w:rsidP="0085516C">
            <w:r>
              <w:t>Инспектор</w:t>
            </w:r>
          </w:p>
          <w:p w:rsidR="003E4D38" w:rsidRPr="00BA3A55" w:rsidRDefault="0085516C" w:rsidP="0085516C">
            <w:proofErr w:type="spellStart"/>
            <w:r>
              <w:t>Чичёва</w:t>
            </w:r>
            <w:proofErr w:type="spellEnd"/>
            <w:r>
              <w:t xml:space="preserve"> Е.П.</w:t>
            </w:r>
          </w:p>
        </w:tc>
      </w:tr>
      <w:tr w:rsidR="003E4D38" w:rsidRPr="00BA3A55" w:rsidTr="00855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D56999" w:rsidP="009528DF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r w:rsidRPr="00BA3A55">
              <w:t xml:space="preserve">Провести конкурсы, викторины по вопросам пожарной безопасности, правил дорожного движения, </w:t>
            </w:r>
            <w:proofErr w:type="spellStart"/>
            <w:r w:rsidRPr="00BA3A55">
              <w:t>электробезопасности</w:t>
            </w:r>
            <w:proofErr w:type="spellEnd"/>
            <w:r w:rsidRPr="00BA3A55">
              <w:t>, оказание первой медицинской помощи, действие при ЧС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4D38" w:rsidRPr="00BA3A55" w:rsidRDefault="003E4D38" w:rsidP="009528DF">
            <w:r w:rsidRPr="00BA3A55">
              <w:t>апрель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516C" w:rsidRDefault="003E4D38" w:rsidP="009528DF">
            <w:r w:rsidRPr="00BA3A55">
              <w:t xml:space="preserve">МКУК </w:t>
            </w:r>
            <w:r w:rsidR="0085516C">
              <w:t>«</w:t>
            </w:r>
            <w:proofErr w:type="spellStart"/>
            <w:r w:rsidR="0085516C">
              <w:t>Черчетский</w:t>
            </w:r>
            <w:proofErr w:type="spellEnd"/>
            <w:r w:rsidRPr="00BA3A55">
              <w:t xml:space="preserve"> </w:t>
            </w:r>
          </w:p>
          <w:p w:rsidR="003E4D38" w:rsidRPr="00BA3A55" w:rsidRDefault="003E4D38" w:rsidP="009528DF">
            <w:r w:rsidRPr="00BA3A55">
              <w:t>ДД</w:t>
            </w:r>
            <w:r w:rsidR="0085516C">
              <w:t xml:space="preserve"> </w:t>
            </w:r>
            <w:r w:rsidRPr="00BA3A55">
              <w:t>и</w:t>
            </w:r>
            <w:proofErr w:type="gramStart"/>
            <w:r w:rsidR="0085516C">
              <w:t xml:space="preserve"> </w:t>
            </w:r>
            <w:r w:rsidRPr="00BA3A55">
              <w:t>Т</w:t>
            </w:r>
            <w:proofErr w:type="gramEnd"/>
            <w:r w:rsidR="0085516C">
              <w:t>»</w:t>
            </w:r>
          </w:p>
          <w:p w:rsidR="003E4D38" w:rsidRPr="00BA3A55" w:rsidRDefault="0085516C" w:rsidP="009528DF">
            <w:r>
              <w:t>Коновалова О.А.</w:t>
            </w:r>
          </w:p>
        </w:tc>
      </w:tr>
    </w:tbl>
    <w:p w:rsidR="003E4D38" w:rsidRPr="00BA3A55" w:rsidRDefault="003E4D38" w:rsidP="003E4D38">
      <w:pPr>
        <w:tabs>
          <w:tab w:val="left" w:pos="2000"/>
          <w:tab w:val="center" w:pos="4898"/>
          <w:tab w:val="left" w:pos="7853"/>
        </w:tabs>
        <w:jc w:val="center"/>
        <w:rPr>
          <w:color w:val="FF0000"/>
        </w:rPr>
      </w:pPr>
    </w:p>
    <w:p w:rsidR="003E4D38" w:rsidRPr="00BA3A55" w:rsidRDefault="003E4D38" w:rsidP="003E4D38"/>
    <w:p w:rsidR="003E4D38" w:rsidRDefault="003E4D38" w:rsidP="003E4D38">
      <w:pPr>
        <w:pStyle w:val="a4"/>
      </w:pPr>
    </w:p>
    <w:p w:rsidR="00F2043B" w:rsidRDefault="00F2043B"/>
    <w:p w:rsidR="00CE76C9" w:rsidRDefault="00CE76C9"/>
    <w:p w:rsidR="00CE76C9" w:rsidRDefault="00CE76C9"/>
    <w:p w:rsidR="00CE76C9" w:rsidRDefault="00CE76C9"/>
    <w:p w:rsidR="00CE76C9" w:rsidRDefault="00CE76C9"/>
    <w:p w:rsidR="00CE76C9" w:rsidRDefault="00CE76C9"/>
    <w:p w:rsidR="00CE76C9" w:rsidRDefault="00CE76C9"/>
    <w:p w:rsidR="00CE76C9" w:rsidRDefault="00CE76C9"/>
    <w:p w:rsidR="00CE76C9" w:rsidRDefault="00CE76C9"/>
    <w:p w:rsidR="00CE76C9" w:rsidRDefault="00CE76C9"/>
    <w:p w:rsidR="00CE76C9" w:rsidRDefault="00CE76C9"/>
    <w:p w:rsidR="00CE76C9" w:rsidRDefault="00CE76C9"/>
    <w:p w:rsidR="00CE76C9" w:rsidRDefault="00CE76C9"/>
    <w:p w:rsidR="00CE76C9" w:rsidRDefault="00CE76C9" w:rsidP="00CE76C9">
      <w:pPr>
        <w:jc w:val="right"/>
      </w:pPr>
      <w:r>
        <w:lastRenderedPageBreak/>
        <w:t>Приложение № 2</w:t>
      </w:r>
    </w:p>
    <w:p w:rsidR="00CE76C9" w:rsidRPr="00BA3A55" w:rsidRDefault="00CE76C9" w:rsidP="00CE76C9">
      <w:pPr>
        <w:autoSpaceDE w:val="0"/>
        <w:autoSpaceDN w:val="0"/>
        <w:adjustRightInd w:val="0"/>
        <w:jc w:val="right"/>
      </w:pPr>
      <w:r w:rsidRPr="00BA3A55">
        <w:t xml:space="preserve">к распоряжению </w:t>
      </w:r>
    </w:p>
    <w:p w:rsidR="00CE76C9" w:rsidRPr="00BA3A55" w:rsidRDefault="00CE76C9" w:rsidP="00CE76C9">
      <w:pPr>
        <w:autoSpaceDE w:val="0"/>
        <w:autoSpaceDN w:val="0"/>
        <w:adjustRightInd w:val="0"/>
        <w:jc w:val="right"/>
      </w:pPr>
      <w:r w:rsidRPr="00BA3A55">
        <w:t xml:space="preserve">администрации </w:t>
      </w:r>
      <w:r>
        <w:t>Черчетского</w:t>
      </w:r>
      <w:r w:rsidRPr="00BA3A55">
        <w:t xml:space="preserve"> </w:t>
      </w:r>
    </w:p>
    <w:p w:rsidR="00CE76C9" w:rsidRPr="00BA3A55" w:rsidRDefault="00CE76C9" w:rsidP="00CE76C9">
      <w:pPr>
        <w:autoSpaceDE w:val="0"/>
        <w:autoSpaceDN w:val="0"/>
        <w:adjustRightInd w:val="0"/>
        <w:jc w:val="right"/>
      </w:pPr>
      <w:r w:rsidRPr="00BA3A55">
        <w:t>муниципального образования</w:t>
      </w:r>
    </w:p>
    <w:p w:rsidR="00CE76C9" w:rsidRPr="00BA3A55" w:rsidRDefault="00CE76C9" w:rsidP="00CE76C9">
      <w:pPr>
        <w:autoSpaceDE w:val="0"/>
        <w:autoSpaceDN w:val="0"/>
        <w:adjustRightInd w:val="0"/>
        <w:jc w:val="right"/>
        <w:rPr>
          <w:u w:val="single"/>
        </w:rPr>
      </w:pPr>
      <w:r w:rsidRPr="00BA3A55">
        <w:rPr>
          <w:u w:val="single"/>
        </w:rPr>
        <w:t>от 0</w:t>
      </w:r>
      <w:r>
        <w:rPr>
          <w:u w:val="single"/>
        </w:rPr>
        <w:t>8.04.2016г. № 10</w:t>
      </w:r>
    </w:p>
    <w:p w:rsidR="00CE76C9" w:rsidRDefault="00CE76C9" w:rsidP="00CE76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6C9" w:rsidRDefault="00CE76C9" w:rsidP="00CE76C9">
      <w:pPr>
        <w:widowControl w:val="0"/>
        <w:autoSpaceDE w:val="0"/>
        <w:autoSpaceDN w:val="0"/>
        <w:adjustRightInd w:val="0"/>
        <w:jc w:val="center"/>
      </w:pPr>
    </w:p>
    <w:p w:rsidR="00CE76C9" w:rsidRPr="00CE76C9" w:rsidRDefault="00CE76C9" w:rsidP="00CE76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76C9">
        <w:rPr>
          <w:b/>
        </w:rPr>
        <w:t>Информация</w:t>
      </w:r>
    </w:p>
    <w:p w:rsidR="00CE76C9" w:rsidRPr="00CE76C9" w:rsidRDefault="00CE76C9" w:rsidP="00CE76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76C9">
        <w:rPr>
          <w:b/>
        </w:rPr>
        <w:t>о проведении месячника охраны труда</w:t>
      </w:r>
    </w:p>
    <w:p w:rsidR="00CE76C9" w:rsidRPr="00CE76C9" w:rsidRDefault="00CE76C9" w:rsidP="00CE76C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E76C9" w:rsidRDefault="00CE76C9" w:rsidP="00CE76C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2"/>
        <w:gridCol w:w="6201"/>
        <w:gridCol w:w="2106"/>
      </w:tblGrid>
      <w:tr w:rsidR="00CE76C9" w:rsidTr="00CE76C9">
        <w:trPr>
          <w:trHeight w:val="4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 N  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Наименование показателя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    Сведения    </w:t>
            </w:r>
          </w:p>
        </w:tc>
      </w:tr>
      <w:tr w:rsidR="00CE76C9" w:rsidTr="00CE76C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 1 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2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       3        </w:t>
            </w:r>
          </w:p>
        </w:tc>
      </w:tr>
      <w:tr w:rsidR="00CE76C9" w:rsidTr="00CE76C9"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                     1. Общие сведения об организации                    </w:t>
            </w:r>
          </w:p>
        </w:tc>
      </w:tr>
      <w:tr w:rsidR="00CE76C9" w:rsidTr="00CE76C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1.1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организации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2D30FC">
            <w:pPr>
              <w:widowControl w:val="0"/>
              <w:autoSpaceDE w:val="0"/>
              <w:autoSpaceDN w:val="0"/>
              <w:adjustRightInd w:val="0"/>
            </w:pPr>
            <w:r>
              <w:t xml:space="preserve"> Администрация Черчетского муниципального образования</w:t>
            </w:r>
          </w:p>
        </w:tc>
      </w:tr>
      <w:tr w:rsidR="00CE76C9" w:rsidTr="00CE76C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1.2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Юридический адрес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2D30FC">
            <w:pPr>
              <w:widowControl w:val="0"/>
              <w:autoSpaceDE w:val="0"/>
              <w:autoSpaceDN w:val="0"/>
              <w:adjustRightInd w:val="0"/>
            </w:pPr>
            <w:r>
              <w:t>с.Черчет,</w:t>
            </w:r>
          </w:p>
          <w:p w:rsidR="002D30FC" w:rsidRDefault="002D30FC">
            <w:pPr>
              <w:widowControl w:val="0"/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енина,57</w:t>
            </w:r>
          </w:p>
        </w:tc>
      </w:tr>
      <w:tr w:rsidR="00CE76C9" w:rsidTr="00CE76C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1.3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Контактный телефон/факс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2D30FC">
            <w:pPr>
              <w:widowControl w:val="0"/>
              <w:autoSpaceDE w:val="0"/>
              <w:autoSpaceDN w:val="0"/>
              <w:adjustRightInd w:val="0"/>
            </w:pPr>
            <w:r>
              <w:t>93-7-47</w:t>
            </w:r>
          </w:p>
        </w:tc>
      </w:tr>
      <w:tr w:rsidR="00CE76C9" w:rsidTr="00CE76C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1.4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Вид экономической деятельности (</w:t>
            </w:r>
            <w:hyperlink r:id="rId6" w:history="1">
              <w:r>
                <w:rPr>
                  <w:rStyle w:val="a5"/>
                </w:rPr>
                <w:t>ОКВЭД</w:t>
              </w:r>
            </w:hyperlink>
            <w:r>
              <w:t xml:space="preserve">)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2D30FC">
            <w:pPr>
              <w:widowControl w:val="0"/>
              <w:autoSpaceDE w:val="0"/>
              <w:autoSpaceDN w:val="0"/>
              <w:adjustRightInd w:val="0"/>
            </w:pPr>
            <w:r>
              <w:t>75.11.3</w:t>
            </w:r>
          </w:p>
        </w:tc>
      </w:tr>
      <w:tr w:rsidR="00CE76C9" w:rsidTr="00CE76C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1.5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Организационно-правовая форма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2D30FC">
            <w:pPr>
              <w:widowControl w:val="0"/>
              <w:autoSpaceDE w:val="0"/>
              <w:autoSpaceDN w:val="0"/>
              <w:adjustRightInd w:val="0"/>
            </w:pPr>
            <w:r>
              <w:t>Муниципальное учреждение</w:t>
            </w:r>
          </w:p>
        </w:tc>
      </w:tr>
      <w:tr w:rsidR="00CE76C9" w:rsidTr="00CE76C9">
        <w:trPr>
          <w:trHeight w:val="8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1.6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Численность работников по  состоянию  на  1  января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текущего года (чел.) - всего,                      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 w:rsidP="002D30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30FC" w:rsidRDefault="002D30FC" w:rsidP="002D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женщин    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2D30FC" w:rsidP="002D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E76C9" w:rsidTr="00CE76C9"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лиц моложе 18 лет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2D30FC" w:rsidP="002D30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6C9" w:rsidTr="00CE76C9">
        <w:trPr>
          <w:trHeight w:val="10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1.7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Численность работников, занятых в  условиях  труда,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не  </w:t>
            </w:r>
            <w:proofErr w:type="gramStart"/>
            <w:r>
              <w:t>отвечающих</w:t>
            </w:r>
            <w:proofErr w:type="gramEnd"/>
            <w:r>
              <w:t xml:space="preserve">  санитарно-гигиеническим  нормам  по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состоянию на 1 января текущего года (чел.) - всего,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 w:rsidP="00A312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251" w:rsidRDefault="00A31251" w:rsidP="00A312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женщин    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A31251" w:rsidP="00A312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6C9" w:rsidTr="00CE76C9"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лиц моложе 18 лет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A31251" w:rsidP="00A312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6C9" w:rsidTr="00CE76C9">
        <w:trPr>
          <w:trHeight w:val="8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1.8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Количество пострадавших  в  несчастных  случаях  </w:t>
            </w:r>
            <w:proofErr w:type="gramStart"/>
            <w:r>
              <w:t>за</w:t>
            </w:r>
            <w:proofErr w:type="gramEnd"/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предыдущий год (чел.) - всего,                     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 w:rsidP="00A312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251" w:rsidRDefault="00A31251" w:rsidP="00A312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с тяжелым исходом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A31251" w:rsidP="00A312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6C9" w:rsidTr="00CE76C9"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со смертельным исходом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A31251" w:rsidP="00A312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1.9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Израсходовано  средств  на  мероприятия  по  охране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труда за предыдущий год в расчете  на  1  работника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(руб.)    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 w:rsidP="00A312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6999" w:rsidRDefault="00D56999" w:rsidP="00A312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</w:tr>
      <w:tr w:rsidR="00CE76C9" w:rsidTr="00CE76C9"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     2. Показатели проведения месячника (по состоянию на 1 мая т.г.)     </w:t>
            </w:r>
          </w:p>
        </w:tc>
      </w:tr>
      <w:tr w:rsidR="00CE76C9" w:rsidTr="00CE76C9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2.1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Наличие   утвержденного   положения    о    системе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управления охраной труда в организации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да</w:t>
            </w:r>
            <w:r w:rsidR="00CE76C9">
              <w:t xml:space="preserve">          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2.2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Штатная  численность  службы  охраны  труда  (чел.)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либо:     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заключен договор со специалистом по охране труда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r w:rsidR="00CE76C9">
              <w:t xml:space="preserve">нет          </w:t>
            </w:r>
          </w:p>
        </w:tc>
      </w:tr>
      <w:tr w:rsidR="00CE76C9" w:rsidTr="00CE76C9">
        <w:trPr>
          <w:trHeight w:val="6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обязанности по организации охраны  труда  возложены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на другого работника (при отсутствии службы  охраны</w:t>
            </w:r>
            <w:proofErr w:type="gramEnd"/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труда)    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инспектор</w:t>
            </w:r>
            <w:r w:rsidR="00CE76C9">
              <w:t xml:space="preserve">       </w:t>
            </w:r>
          </w:p>
        </w:tc>
      </w:tr>
      <w:tr w:rsidR="00CE76C9" w:rsidTr="00CE76C9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2.3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Наличие  в   организации   коллективного   договора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(соглашения)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да</w:t>
            </w:r>
            <w:r w:rsidR="00CE76C9">
              <w:t xml:space="preserve">         </w:t>
            </w:r>
          </w:p>
        </w:tc>
      </w:tr>
      <w:tr w:rsidR="00CE76C9" w:rsidTr="00CE76C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2.4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комитета (комиссии) по охране труда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да</w:t>
            </w:r>
            <w:r w:rsidR="00CE76C9">
              <w:t xml:space="preserve">          </w:t>
            </w:r>
          </w:p>
        </w:tc>
      </w:tr>
      <w:tr w:rsidR="00CE76C9" w:rsidTr="00CE76C9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2.5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>
              <w:t>Обучение   по   охране</w:t>
            </w:r>
            <w:proofErr w:type="gramEnd"/>
            <w:r>
              <w:t xml:space="preserve">   труда   членов    комитета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(комиссии) по охране труда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да</w:t>
            </w:r>
            <w:r w:rsidR="00CE76C9">
              <w:t xml:space="preserve">          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2.6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>
              <w:t>Обучение   по   охране</w:t>
            </w:r>
            <w:proofErr w:type="gramEnd"/>
            <w:r>
              <w:t xml:space="preserve">   труда   руководителей    и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специалистов (чел.):                               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подлежат обучению/прошли обучение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Прошли обучение в 2015 году</w:t>
            </w:r>
          </w:p>
        </w:tc>
      </w:tr>
      <w:tr w:rsidR="00CE76C9" w:rsidTr="00CE76C9">
        <w:trPr>
          <w:trHeight w:val="8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2.7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Наличие и  оформление  в  подразделениях  журналов,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личных  карт,  где  учитывается   проведение   всех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инструктажей по охране труда (вводного, на  рабочем</w:t>
            </w:r>
            <w:proofErr w:type="gramEnd"/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месте</w:t>
            </w:r>
            <w:proofErr w:type="gramEnd"/>
            <w:r>
              <w:t xml:space="preserve">)    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да</w:t>
            </w:r>
            <w:r w:rsidR="00CE76C9">
              <w:t xml:space="preserve">          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2.8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Наличие    утвержденных    программ    (инструкций)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проведения всех инструктажей (вводного, на  рабочем</w:t>
            </w:r>
            <w:proofErr w:type="gramEnd"/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месте</w:t>
            </w:r>
            <w:proofErr w:type="gramEnd"/>
            <w:r>
              <w:t xml:space="preserve">) по охране труда в подразделениях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да</w:t>
            </w:r>
            <w:r w:rsidR="00CE76C9">
              <w:t xml:space="preserve">          </w:t>
            </w:r>
          </w:p>
        </w:tc>
      </w:tr>
      <w:tr w:rsidR="00CE76C9" w:rsidTr="00CE76C9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2.9 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Наличие утвержденных инструкций по охране труда  </w:t>
            </w:r>
            <w:proofErr w:type="gramStart"/>
            <w:r>
              <w:t>на</w:t>
            </w:r>
            <w:proofErr w:type="gramEnd"/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рабочих местах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да</w:t>
            </w:r>
            <w:r w:rsidR="00CE76C9">
              <w:t xml:space="preserve">          </w:t>
            </w:r>
          </w:p>
        </w:tc>
      </w:tr>
      <w:tr w:rsidR="00CE76C9" w:rsidTr="00CE76C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2.10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оборудованного кабинета по охране труда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  <w:r w:rsidR="00CE76C9">
              <w:t xml:space="preserve">нет          </w:t>
            </w:r>
          </w:p>
        </w:tc>
      </w:tr>
      <w:tr w:rsidR="00CE76C9" w:rsidTr="00CE76C9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2.11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уголков по охране труда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     Да, один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</w:p>
        </w:tc>
      </w:tr>
      <w:tr w:rsidR="00CE76C9" w:rsidTr="00CE76C9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2.12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Проведение  аттестации  рабочих  мест  по  условиям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труда (специальной оценки)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699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2015 год</w:t>
            </w:r>
          </w:p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38%</w:t>
            </w:r>
            <w:r w:rsidR="00CE76C9">
              <w:t xml:space="preserve">    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2.13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Обеспечение      работников      </w:t>
            </w:r>
            <w:proofErr w:type="gramStart"/>
            <w:r>
              <w:t>санитарно-бытовыми</w:t>
            </w:r>
            <w:proofErr w:type="gramEnd"/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помещениями  (гардеробными,   душевыми,   комнатами</w:t>
            </w:r>
            <w:proofErr w:type="gramEnd"/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личной гигиены)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20 % </w:t>
            </w:r>
            <w:r w:rsidR="00CE76C9">
              <w:t xml:space="preserve">   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2.14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Обеспечение      работников       </w:t>
            </w:r>
            <w:proofErr w:type="gramStart"/>
            <w:r>
              <w:t>сертифицированной</w:t>
            </w:r>
            <w:proofErr w:type="gramEnd"/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специальной одеждой, специальной обувью  и  другими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средствами индивидуальной защиты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30 % </w:t>
            </w:r>
            <w:r w:rsidR="00CE76C9">
              <w:t xml:space="preserve">   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2.15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Выявлено в ходе месячника  охраны  труда  нарушений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требований охраны труда - всего,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нет</w:t>
            </w:r>
          </w:p>
        </w:tc>
      </w:tr>
      <w:tr w:rsidR="00CE76C9" w:rsidTr="00CE76C9"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из них устранены                                   </w:t>
            </w:r>
            <w:proofErr w:type="gramEnd"/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нет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2.16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Наличие плана мероприятий по устранению  выявленных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в период месячника охраны труда нарушений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6999" w:rsidRDefault="00D56999" w:rsidP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CE76C9">
              <w:t xml:space="preserve">нет      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6C9" w:rsidTr="00CE76C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2.17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структурных подразделений в организации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1</w:t>
            </w:r>
          </w:p>
        </w:tc>
      </w:tr>
      <w:tr w:rsidR="00CE76C9" w:rsidTr="00CE76C9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2.18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Количество подразделений, где проведен день  охраны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труда     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  <w:ind w:firstLine="708"/>
            </w:pPr>
            <w:r>
              <w:t>1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2.19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Количество  </w:t>
            </w:r>
            <w:proofErr w:type="gramStart"/>
            <w:r>
              <w:t>проведенных</w:t>
            </w:r>
            <w:proofErr w:type="gramEnd"/>
            <w:r>
              <w:t xml:space="preserve">  в  организации  в   период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месячника охраны труда: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общих собраний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круглых столов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  <w:ind w:firstLine="708"/>
            </w:pPr>
            <w:r>
              <w:t xml:space="preserve">    1</w:t>
            </w: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семинаров 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конкурсов 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выставок средств индивидуальной защиты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демонстраций видеофильмов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6C9" w:rsidTr="00CE76C9"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других мероприятий (указать)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6C9" w:rsidTr="00CE76C9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2.20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Количество  работников,  охваченных   мероприятиями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месячника (чел.)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E76C9" w:rsidTr="00CE76C9">
        <w:trPr>
          <w:trHeight w:val="6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>2.21</w:t>
            </w:r>
          </w:p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Освещение  тематики  охраны   труда   в   средствах</w:t>
            </w:r>
          </w:p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массовой информации (количество) - всего,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999" w:rsidRDefault="00D56999">
            <w:pPr>
              <w:widowControl w:val="0"/>
              <w:autoSpaceDE w:val="0"/>
              <w:autoSpaceDN w:val="0"/>
              <w:adjustRightInd w:val="0"/>
            </w:pPr>
          </w:p>
          <w:p w:rsidR="00CE76C9" w:rsidRPr="00D56999" w:rsidRDefault="00D56999" w:rsidP="00D56999">
            <w:pPr>
              <w:ind w:firstLine="708"/>
            </w:pPr>
            <w:r>
              <w:t xml:space="preserve">    2</w:t>
            </w: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газетных статей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телевизионных передач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радиопередач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76C9" w:rsidTr="00CE76C9">
        <w:trPr>
          <w:trHeight w:val="400"/>
        </w:trPr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через сайт      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D56999" w:rsidP="00D5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6C9" w:rsidTr="00CE76C9">
        <w:tc>
          <w:tcPr>
            <w:tcW w:w="90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6C9" w:rsidRDefault="00CE76C9"/>
        </w:tc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  <w:r>
              <w:t xml:space="preserve">другое (указать)                                   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6C9" w:rsidRDefault="00CE76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E76C9" w:rsidRDefault="00CE76C9"/>
    <w:sectPr w:rsidR="00CE76C9" w:rsidSect="00F2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3EFD"/>
    <w:multiLevelType w:val="hybridMultilevel"/>
    <w:tmpl w:val="4656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449C9"/>
    <w:multiLevelType w:val="hybridMultilevel"/>
    <w:tmpl w:val="C7AC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E1"/>
    <w:rsid w:val="002738F0"/>
    <w:rsid w:val="002A1931"/>
    <w:rsid w:val="002D0430"/>
    <w:rsid w:val="002D30FC"/>
    <w:rsid w:val="00395EE1"/>
    <w:rsid w:val="003E4D38"/>
    <w:rsid w:val="0046354A"/>
    <w:rsid w:val="00602C28"/>
    <w:rsid w:val="006F0196"/>
    <w:rsid w:val="007336A4"/>
    <w:rsid w:val="00823BBF"/>
    <w:rsid w:val="0085516C"/>
    <w:rsid w:val="0099582F"/>
    <w:rsid w:val="00A31251"/>
    <w:rsid w:val="00A364E2"/>
    <w:rsid w:val="00B05726"/>
    <w:rsid w:val="00B92AB1"/>
    <w:rsid w:val="00B958DA"/>
    <w:rsid w:val="00C31EBC"/>
    <w:rsid w:val="00CE76C9"/>
    <w:rsid w:val="00D56999"/>
    <w:rsid w:val="00F2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395EE1"/>
    <w:pPr>
      <w:keepNext/>
      <w:jc w:val="center"/>
      <w:outlineLvl w:val="1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5E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unhideWhenUsed/>
    <w:rsid w:val="00395EE1"/>
    <w:pPr>
      <w:ind w:left="360"/>
      <w:jc w:val="both"/>
    </w:pPr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95E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0">
    <w:name w:val="Основной текст 22"/>
    <w:basedOn w:val="a"/>
    <w:rsid w:val="00395EE1"/>
    <w:pPr>
      <w:ind w:left="360"/>
      <w:jc w:val="both"/>
    </w:pPr>
    <w:rPr>
      <w:rFonts w:eastAsia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31EBC"/>
    <w:pPr>
      <w:ind w:left="720"/>
      <w:contextualSpacing/>
    </w:pPr>
  </w:style>
  <w:style w:type="paragraph" w:styleId="a4">
    <w:name w:val="No Spacing"/>
    <w:uiPriority w:val="1"/>
    <w:qFormat/>
    <w:rsid w:val="00C31EB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3E4D38"/>
  </w:style>
  <w:style w:type="character" w:styleId="a5">
    <w:name w:val="Hyperlink"/>
    <w:basedOn w:val="a0"/>
    <w:uiPriority w:val="99"/>
    <w:semiHidden/>
    <w:unhideWhenUsed/>
    <w:rsid w:val="00CE7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61BC3B5625B4B79653FE80A5BFB65079F164F22929A6ADBBFF7900D74A714BDB3D187C6636F9DJ7e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BEDE-72B9-4F57-B018-650692A8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2016-04-26T07:16:00Z</cp:lastPrinted>
  <dcterms:created xsi:type="dcterms:W3CDTF">2016-04-25T05:42:00Z</dcterms:created>
  <dcterms:modified xsi:type="dcterms:W3CDTF">2016-05-04T03:37:00Z</dcterms:modified>
</cp:coreProperties>
</file>